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85" w:rsidRPr="008341E2" w:rsidRDefault="00D83603" w:rsidP="00CB3485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C1F57" w:rsidRPr="008341E2" w:rsidRDefault="00D83603" w:rsidP="006C1F57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C1F57" w:rsidRPr="008341E2" w:rsidRDefault="00D83603" w:rsidP="006C1F57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733F57" w:rsidRPr="008341E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733F57" w:rsidRPr="008341E2">
        <w:rPr>
          <w:sz w:val="24"/>
          <w:szCs w:val="24"/>
          <w:lang w:val="ru-RU"/>
        </w:rPr>
        <w:t xml:space="preserve">, </w:t>
      </w:r>
    </w:p>
    <w:p w:rsidR="006C1F57" w:rsidRPr="008341E2" w:rsidRDefault="00D83603" w:rsidP="006C1F57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</w:p>
    <w:p w:rsidR="00CB3485" w:rsidRPr="008341E2" w:rsidRDefault="00733F57" w:rsidP="00CB3485">
      <w:pPr>
        <w:jc w:val="left"/>
        <w:rPr>
          <w:sz w:val="24"/>
          <w:szCs w:val="24"/>
          <w:lang w:val="ru-RU"/>
        </w:rPr>
      </w:pPr>
      <w:r w:rsidRPr="008341E2">
        <w:rPr>
          <w:sz w:val="24"/>
          <w:szCs w:val="24"/>
          <w:lang w:val="ru-RU"/>
        </w:rPr>
        <w:t xml:space="preserve">14 </w:t>
      </w:r>
      <w:r w:rsidR="00D83603">
        <w:rPr>
          <w:sz w:val="24"/>
          <w:szCs w:val="24"/>
          <w:lang w:val="ru-RU"/>
        </w:rPr>
        <w:t>Broj</w:t>
      </w:r>
      <w:r w:rsidRPr="008341E2">
        <w:rPr>
          <w:sz w:val="24"/>
          <w:szCs w:val="24"/>
          <w:lang w:val="sr-Cyrl-CS"/>
        </w:rPr>
        <w:t>:</w:t>
      </w:r>
      <w:r w:rsidRPr="008341E2">
        <w:rPr>
          <w:sz w:val="24"/>
          <w:szCs w:val="24"/>
          <w:lang w:val="ru-RU"/>
        </w:rPr>
        <w:t xml:space="preserve"> </w:t>
      </w:r>
      <w:r w:rsidRPr="008341E2">
        <w:rPr>
          <w:sz w:val="24"/>
          <w:szCs w:val="24"/>
          <w:lang w:val="sr-Cyrl-CS"/>
        </w:rPr>
        <w:t>06-2</w:t>
      </w:r>
      <w:r w:rsidRPr="008341E2">
        <w:rPr>
          <w:sz w:val="24"/>
          <w:szCs w:val="24"/>
        </w:rPr>
        <w:t>/353-51</w:t>
      </w:r>
    </w:p>
    <w:p w:rsidR="00CB3485" w:rsidRPr="008341E2" w:rsidRDefault="00733F57" w:rsidP="00CB3485">
      <w:pPr>
        <w:jc w:val="left"/>
        <w:rPr>
          <w:sz w:val="24"/>
          <w:szCs w:val="24"/>
          <w:lang w:val="ru-RU"/>
        </w:rPr>
      </w:pPr>
      <w:r w:rsidRPr="008341E2">
        <w:rPr>
          <w:sz w:val="24"/>
          <w:szCs w:val="24"/>
          <w:lang w:val="ru-RU"/>
        </w:rPr>
        <w:t xml:space="preserve">30. </w:t>
      </w:r>
      <w:r w:rsidR="00D83603">
        <w:rPr>
          <w:sz w:val="24"/>
          <w:szCs w:val="24"/>
          <w:lang w:val="sr-Cyrl-CS"/>
        </w:rPr>
        <w:t>jul</w:t>
      </w:r>
      <w:r w:rsidRPr="008341E2">
        <w:rPr>
          <w:sz w:val="24"/>
          <w:szCs w:val="24"/>
          <w:lang w:val="sr-Cyrl-CS"/>
        </w:rPr>
        <w:t xml:space="preserve"> </w:t>
      </w:r>
      <w:r w:rsidRPr="008341E2">
        <w:rPr>
          <w:sz w:val="24"/>
          <w:szCs w:val="24"/>
          <w:lang w:val="ru-RU"/>
        </w:rPr>
        <w:t xml:space="preserve">2015. </w:t>
      </w:r>
      <w:r w:rsidR="00D83603">
        <w:rPr>
          <w:sz w:val="24"/>
          <w:szCs w:val="24"/>
          <w:lang w:val="ru-RU"/>
        </w:rPr>
        <w:t>godine</w:t>
      </w:r>
    </w:p>
    <w:p w:rsidR="00CB3485" w:rsidRPr="008341E2" w:rsidRDefault="00D83603" w:rsidP="00CB3485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733F57" w:rsidRPr="008341E2">
        <w:rPr>
          <w:sz w:val="24"/>
          <w:szCs w:val="24"/>
          <w:lang w:val="ru-RU"/>
        </w:rPr>
        <w:tab/>
        <w:t xml:space="preserve">                                          </w:t>
      </w:r>
    </w:p>
    <w:p w:rsidR="00CB3485" w:rsidRPr="008341E2" w:rsidRDefault="00733F57" w:rsidP="00CB3485">
      <w:pPr>
        <w:rPr>
          <w:sz w:val="24"/>
          <w:szCs w:val="24"/>
          <w:lang w:val="sr-Cyrl-CS"/>
        </w:rPr>
      </w:pPr>
    </w:p>
    <w:p w:rsidR="00CB3485" w:rsidRPr="008341E2" w:rsidRDefault="00733F57" w:rsidP="00CB3485">
      <w:pPr>
        <w:rPr>
          <w:sz w:val="24"/>
          <w:szCs w:val="24"/>
          <w:lang w:val="sr-Cyrl-CS"/>
        </w:rPr>
      </w:pPr>
    </w:p>
    <w:p w:rsidR="00CB3485" w:rsidRPr="008341E2" w:rsidRDefault="00D83603" w:rsidP="008341E2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A4573B" w:rsidRPr="008341E2" w:rsidRDefault="00733F57" w:rsidP="00CB3485">
      <w:pPr>
        <w:ind w:right="-80"/>
        <w:jc w:val="center"/>
        <w:rPr>
          <w:sz w:val="24"/>
          <w:szCs w:val="24"/>
          <w:lang w:val="ru-RU"/>
        </w:rPr>
      </w:pPr>
      <w:r w:rsidRPr="008341E2">
        <w:rPr>
          <w:sz w:val="24"/>
          <w:szCs w:val="24"/>
          <w:lang w:val="ru-RU"/>
        </w:rPr>
        <w:t>25</w:t>
      </w:r>
      <w:r w:rsidRPr="008341E2">
        <w:rPr>
          <w:sz w:val="24"/>
          <w:szCs w:val="24"/>
          <w:lang w:val="ru-RU"/>
        </w:rPr>
        <w:t xml:space="preserve">. </w:t>
      </w:r>
      <w:r w:rsidR="00D83603">
        <w:rPr>
          <w:sz w:val="24"/>
          <w:szCs w:val="24"/>
          <w:lang w:val="ru-RU"/>
        </w:rPr>
        <w:t>SEDNICE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ODBORA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ZA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OBRAZOVANjE</w:t>
      </w:r>
      <w:r w:rsidRPr="008341E2">
        <w:rPr>
          <w:sz w:val="24"/>
          <w:szCs w:val="24"/>
          <w:lang w:val="ru-RU"/>
        </w:rPr>
        <w:t xml:space="preserve">, </w:t>
      </w:r>
      <w:r w:rsidR="00D83603">
        <w:rPr>
          <w:sz w:val="24"/>
          <w:szCs w:val="24"/>
          <w:lang w:val="ru-RU"/>
        </w:rPr>
        <w:t>NAUKU</w:t>
      </w:r>
      <w:r w:rsidRPr="008341E2">
        <w:rPr>
          <w:sz w:val="24"/>
          <w:szCs w:val="24"/>
          <w:lang w:val="ru-RU"/>
        </w:rPr>
        <w:t xml:space="preserve">, </w:t>
      </w:r>
      <w:r w:rsidR="00D83603">
        <w:rPr>
          <w:sz w:val="24"/>
          <w:szCs w:val="24"/>
          <w:lang w:val="ru-RU"/>
        </w:rPr>
        <w:t>TEHNOLOŠKI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RAZVOJ</w:t>
      </w:r>
      <w:r w:rsidRPr="008341E2">
        <w:rPr>
          <w:sz w:val="24"/>
          <w:szCs w:val="24"/>
          <w:lang w:val="ru-RU"/>
        </w:rPr>
        <w:t xml:space="preserve"> </w:t>
      </w:r>
    </w:p>
    <w:p w:rsidR="00CB3485" w:rsidRPr="008341E2" w:rsidRDefault="00D83603" w:rsidP="00A4573B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733F57" w:rsidRPr="008341E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ODRŽANE</w:t>
      </w:r>
      <w:r w:rsidR="00733F57" w:rsidRPr="008341E2">
        <w:rPr>
          <w:sz w:val="24"/>
          <w:szCs w:val="24"/>
          <w:lang w:val="ru-RU"/>
        </w:rPr>
        <w:t xml:space="preserve"> 29</w:t>
      </w:r>
      <w:r w:rsidR="00733F57" w:rsidRPr="008341E2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CS"/>
        </w:rPr>
        <w:t>JULA</w:t>
      </w:r>
      <w:r w:rsidR="00733F57" w:rsidRPr="008341E2">
        <w:rPr>
          <w:sz w:val="24"/>
          <w:szCs w:val="24"/>
          <w:lang w:val="sr-Cyrl-CS"/>
        </w:rPr>
        <w:t xml:space="preserve"> 2015. </w:t>
      </w:r>
      <w:r>
        <w:rPr>
          <w:sz w:val="24"/>
          <w:szCs w:val="24"/>
          <w:lang w:val="sr-Cyrl-CS"/>
        </w:rPr>
        <w:t>GODINE</w:t>
      </w:r>
    </w:p>
    <w:p w:rsidR="00CB3485" w:rsidRPr="008341E2" w:rsidRDefault="00733F57" w:rsidP="00CB3485">
      <w:pPr>
        <w:rPr>
          <w:sz w:val="24"/>
          <w:szCs w:val="24"/>
          <w:lang w:val="sr-Cyrl-CS"/>
        </w:rPr>
      </w:pPr>
    </w:p>
    <w:p w:rsidR="00CB3485" w:rsidRPr="008341E2" w:rsidRDefault="00733F57" w:rsidP="00CB3485">
      <w:pPr>
        <w:rPr>
          <w:sz w:val="24"/>
          <w:szCs w:val="24"/>
          <w:lang w:val="sr-Cyrl-CS"/>
        </w:rPr>
      </w:pPr>
    </w:p>
    <w:p w:rsidR="008341E2" w:rsidRDefault="00733F57" w:rsidP="008341E2">
      <w:pPr>
        <w:ind w:right="-8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             </w:t>
      </w:r>
      <w:r w:rsidR="00D83603">
        <w:rPr>
          <w:sz w:val="24"/>
          <w:szCs w:val="24"/>
          <w:lang w:val="ru-RU"/>
        </w:rPr>
        <w:t>Sednica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je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počela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u</w:t>
      </w:r>
      <w:r w:rsidRPr="008341E2">
        <w:rPr>
          <w:sz w:val="24"/>
          <w:szCs w:val="24"/>
          <w:lang w:val="ru-RU"/>
        </w:rPr>
        <w:t xml:space="preserve"> </w:t>
      </w:r>
      <w:r w:rsidRPr="008341E2">
        <w:rPr>
          <w:sz w:val="24"/>
          <w:szCs w:val="24"/>
          <w:lang w:val="sr-Cyrl-CS"/>
        </w:rPr>
        <w:t xml:space="preserve">14,00 </w:t>
      </w:r>
      <w:r w:rsidR="00D83603">
        <w:rPr>
          <w:sz w:val="24"/>
          <w:szCs w:val="24"/>
          <w:lang w:val="ru-RU"/>
        </w:rPr>
        <w:t>časova</w:t>
      </w:r>
      <w:r w:rsidRPr="008341E2">
        <w:rPr>
          <w:sz w:val="24"/>
          <w:szCs w:val="24"/>
          <w:lang w:val="ru-RU"/>
        </w:rPr>
        <w:t xml:space="preserve">.  </w:t>
      </w:r>
    </w:p>
    <w:p w:rsidR="00CB3485" w:rsidRPr="008341E2" w:rsidRDefault="00733F57" w:rsidP="008341E2">
      <w:pPr>
        <w:ind w:right="-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D83603">
        <w:rPr>
          <w:sz w:val="24"/>
          <w:szCs w:val="24"/>
          <w:lang w:val="ru-RU"/>
        </w:rPr>
        <w:t>Sednicom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je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predsedavao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Dr</w:t>
      </w:r>
      <w:r w:rsidRPr="008341E2">
        <w:rPr>
          <w:sz w:val="24"/>
          <w:szCs w:val="24"/>
          <w:lang w:val="sr-Cyrl-CS"/>
        </w:rPr>
        <w:t xml:space="preserve">. </w:t>
      </w:r>
      <w:r w:rsidR="00D83603">
        <w:rPr>
          <w:sz w:val="24"/>
          <w:szCs w:val="24"/>
          <w:lang w:val="sr-Cyrl-CS"/>
        </w:rPr>
        <w:t>Ljubiša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Stojmirović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zamenik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predsednika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Odbora</w:t>
      </w:r>
      <w:r w:rsidRPr="008341E2">
        <w:rPr>
          <w:sz w:val="24"/>
          <w:szCs w:val="24"/>
          <w:lang w:val="sr-Cyrl-CS"/>
        </w:rPr>
        <w:t>.</w:t>
      </w:r>
    </w:p>
    <w:p w:rsidR="008341E2" w:rsidRDefault="00733F57" w:rsidP="008341E2">
      <w:pPr>
        <w:tabs>
          <w:tab w:val="left" w:pos="0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="00D83603">
        <w:rPr>
          <w:sz w:val="24"/>
          <w:szCs w:val="24"/>
          <w:lang w:val="sr-Cyrl-CS"/>
        </w:rPr>
        <w:t>Sednici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prisustvovali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članovi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Odbora</w:t>
      </w:r>
      <w:r w:rsidRPr="008341E2">
        <w:rPr>
          <w:sz w:val="24"/>
          <w:szCs w:val="24"/>
          <w:lang w:val="sr-Cyrl-CS"/>
        </w:rPr>
        <w:t xml:space="preserve">: </w:t>
      </w:r>
      <w:r w:rsidR="00D83603">
        <w:rPr>
          <w:sz w:val="24"/>
          <w:szCs w:val="24"/>
          <w:lang w:val="sr-Cyrl-CS"/>
        </w:rPr>
        <w:t>Mileta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Poskurica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Irena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Aleksić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Vladimir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Orlić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Nevenka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Milošević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Dijana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Vukomanović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Anamarija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Viček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Jelisaveta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Veljković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Olena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Papuga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Milena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Bićanin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Riza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Halimi</w:t>
      </w:r>
      <w:r w:rsidRPr="008341E2">
        <w:rPr>
          <w:sz w:val="24"/>
          <w:szCs w:val="24"/>
          <w:lang w:val="sr-Cyrl-CS"/>
        </w:rPr>
        <w:t xml:space="preserve">. </w:t>
      </w:r>
    </w:p>
    <w:p w:rsidR="00F40BDA" w:rsidRPr="008341E2" w:rsidRDefault="00733F57" w:rsidP="008341E2">
      <w:pPr>
        <w:tabs>
          <w:tab w:val="left" w:pos="0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="00D83603">
        <w:rPr>
          <w:sz w:val="24"/>
          <w:szCs w:val="24"/>
          <w:lang w:val="sr-Cyrl-CS"/>
        </w:rPr>
        <w:t>Sednici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prisustvovali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zamenici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članova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Odbora</w:t>
      </w:r>
      <w:r w:rsidRPr="008341E2">
        <w:rPr>
          <w:sz w:val="24"/>
          <w:szCs w:val="24"/>
          <w:lang w:val="sr-Cyrl-CS"/>
        </w:rPr>
        <w:t xml:space="preserve">: </w:t>
      </w:r>
      <w:r w:rsidR="00D83603">
        <w:rPr>
          <w:sz w:val="24"/>
          <w:szCs w:val="24"/>
          <w:lang w:val="sr-Cyrl-CS"/>
        </w:rPr>
        <w:t>Gorjana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Marinković</w:t>
      </w:r>
      <w:r w:rsidRPr="008341E2">
        <w:rPr>
          <w:sz w:val="24"/>
          <w:szCs w:val="24"/>
          <w:lang w:val="sr-Cyrl-CS"/>
        </w:rPr>
        <w:t xml:space="preserve"> (</w:t>
      </w:r>
      <w:r w:rsidR="00D83603">
        <w:rPr>
          <w:sz w:val="24"/>
          <w:szCs w:val="24"/>
          <w:lang w:val="sr-Cyrl-CS"/>
        </w:rPr>
        <w:t>Milan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Knežević</w:t>
      </w:r>
      <w:r w:rsidRPr="008341E2">
        <w:rPr>
          <w:sz w:val="24"/>
          <w:szCs w:val="24"/>
          <w:lang w:val="sr-Cyrl-CS"/>
        </w:rPr>
        <w:t xml:space="preserve">) </w:t>
      </w:r>
      <w:r w:rsidR="00D83603">
        <w:rPr>
          <w:sz w:val="24"/>
          <w:szCs w:val="24"/>
          <w:lang w:val="sr-Cyrl-CS"/>
        </w:rPr>
        <w:t>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Gordana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Topić</w:t>
      </w:r>
      <w:r w:rsidRPr="008341E2">
        <w:rPr>
          <w:sz w:val="24"/>
          <w:szCs w:val="24"/>
          <w:lang w:val="sr-Cyrl-CS"/>
        </w:rPr>
        <w:t xml:space="preserve"> (</w:t>
      </w:r>
      <w:r w:rsidR="00D83603">
        <w:rPr>
          <w:sz w:val="24"/>
          <w:szCs w:val="24"/>
          <w:lang w:val="sr-Cyrl-CS"/>
        </w:rPr>
        <w:t>Žarko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Obradović</w:t>
      </w:r>
      <w:r w:rsidRPr="008341E2">
        <w:rPr>
          <w:sz w:val="24"/>
          <w:szCs w:val="24"/>
          <w:lang w:val="sr-Cyrl-CS"/>
        </w:rPr>
        <w:t xml:space="preserve">). </w:t>
      </w:r>
    </w:p>
    <w:p w:rsidR="008341E2" w:rsidRDefault="00733F57" w:rsidP="008341E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40BDA" w:rsidRPr="008341E2" w:rsidRDefault="00733F57" w:rsidP="008341E2">
      <w:pPr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</w:t>
      </w:r>
      <w:r w:rsidR="00D83603">
        <w:rPr>
          <w:sz w:val="24"/>
          <w:szCs w:val="24"/>
          <w:lang w:val="sr-Cyrl-CS"/>
        </w:rPr>
        <w:t>Sednici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nisu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prisustvovali</w:t>
      </w:r>
      <w:r w:rsidRPr="008341E2">
        <w:rPr>
          <w:sz w:val="24"/>
          <w:szCs w:val="24"/>
          <w:lang w:val="sr-Cyrl-CS"/>
        </w:rPr>
        <w:t xml:space="preserve">: </w:t>
      </w:r>
      <w:r w:rsidR="00D83603">
        <w:rPr>
          <w:sz w:val="24"/>
          <w:szCs w:val="24"/>
          <w:lang w:val="sr-Cyrl-CS"/>
        </w:rPr>
        <w:t>Nebojša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Petrović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Ninoslav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Stojadinović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Aleksandra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Jerkov</w:t>
      </w:r>
      <w:r w:rsidRPr="008341E2">
        <w:rPr>
          <w:sz w:val="24"/>
          <w:szCs w:val="24"/>
          <w:lang w:val="sr-Cyrl-CS"/>
        </w:rPr>
        <w:t>,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kao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njihovi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zamenici</w:t>
      </w:r>
      <w:r w:rsidRPr="008341E2">
        <w:rPr>
          <w:sz w:val="24"/>
          <w:szCs w:val="24"/>
          <w:lang w:val="sr-Cyrl-CS"/>
        </w:rPr>
        <w:t>.</w:t>
      </w:r>
    </w:p>
    <w:p w:rsidR="008D7F6D" w:rsidRPr="008341E2" w:rsidRDefault="00733F57" w:rsidP="008341E2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</w:t>
      </w:r>
      <w:r w:rsidR="00D83603">
        <w:rPr>
          <w:sz w:val="24"/>
          <w:szCs w:val="24"/>
          <w:lang w:val="sr-Cyrl-CS"/>
        </w:rPr>
        <w:t>Sednici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prisustvovali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predstavnici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Ministarstva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prosvete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nauke</w:t>
      </w:r>
      <w:r w:rsidRPr="008341E2">
        <w:rPr>
          <w:sz w:val="24"/>
          <w:szCs w:val="24"/>
          <w:lang w:val="sr-Cyrl-CS"/>
        </w:rPr>
        <w:t xml:space="preserve">: </w:t>
      </w:r>
      <w:r w:rsidR="00D83603">
        <w:rPr>
          <w:sz w:val="24"/>
          <w:szCs w:val="24"/>
        </w:rPr>
        <w:t>Srđ</w:t>
      </w:r>
      <w:r w:rsidRPr="008341E2">
        <w:rPr>
          <w:sz w:val="24"/>
          <w:szCs w:val="24"/>
        </w:rPr>
        <w:t>a</w:t>
      </w:r>
      <w:r w:rsidR="00D83603">
        <w:rPr>
          <w:sz w:val="24"/>
          <w:szCs w:val="24"/>
        </w:rPr>
        <w:t>n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Verbić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ministar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prosvete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nauke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tehnološkog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razvoja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Ivana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Cenerić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posebni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savetnik</w:t>
      </w:r>
      <w:r w:rsidRPr="008341E2">
        <w:rPr>
          <w:sz w:val="24"/>
          <w:szCs w:val="24"/>
        </w:rPr>
        <w:t>.</w:t>
      </w:r>
    </w:p>
    <w:p w:rsidR="00CB3485" w:rsidRPr="008341E2" w:rsidRDefault="00733F57" w:rsidP="00CB3485">
      <w:pPr>
        <w:rPr>
          <w:sz w:val="24"/>
          <w:szCs w:val="24"/>
          <w:lang w:val="sr-Cyrl-CS"/>
        </w:rPr>
      </w:pPr>
    </w:p>
    <w:p w:rsidR="00CB3485" w:rsidRPr="008341E2" w:rsidRDefault="00733F57" w:rsidP="00CB3485">
      <w:pPr>
        <w:tabs>
          <w:tab w:val="clear" w:pos="1440"/>
          <w:tab w:val="left" w:pos="1496"/>
        </w:tabs>
        <w:rPr>
          <w:b/>
          <w:sz w:val="24"/>
          <w:szCs w:val="24"/>
          <w:lang w:val="sr-Cyrl-CS"/>
        </w:rPr>
      </w:pPr>
      <w:r w:rsidRPr="008341E2">
        <w:rPr>
          <w:sz w:val="24"/>
          <w:szCs w:val="24"/>
          <w:lang w:val="sr-Cyrl-CS"/>
        </w:rPr>
        <w:tab/>
      </w:r>
      <w:r w:rsidR="00D83603">
        <w:rPr>
          <w:b/>
          <w:sz w:val="24"/>
          <w:szCs w:val="24"/>
          <w:lang w:val="sr-Cyrl-CS"/>
        </w:rPr>
        <w:t>Na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predlog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predsednika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Odbora</w:t>
      </w:r>
      <w:r w:rsidRPr="008341E2">
        <w:rPr>
          <w:b/>
          <w:sz w:val="24"/>
          <w:szCs w:val="24"/>
          <w:lang w:val="sr-Cyrl-CS"/>
        </w:rPr>
        <w:t xml:space="preserve">, </w:t>
      </w:r>
      <w:r w:rsidR="00D83603">
        <w:rPr>
          <w:b/>
          <w:sz w:val="24"/>
          <w:szCs w:val="24"/>
          <w:lang w:val="sr-Cyrl-CS"/>
        </w:rPr>
        <w:t>jednoglasno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je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usvojen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sledeći</w:t>
      </w:r>
      <w:r w:rsidRPr="008341E2">
        <w:rPr>
          <w:b/>
          <w:sz w:val="24"/>
          <w:szCs w:val="24"/>
          <w:lang w:val="sr-Cyrl-CS"/>
        </w:rPr>
        <w:t>:</w:t>
      </w:r>
    </w:p>
    <w:p w:rsidR="00CB3485" w:rsidRPr="008341E2" w:rsidRDefault="00733F57" w:rsidP="00CB3485">
      <w:pPr>
        <w:tabs>
          <w:tab w:val="center" w:pos="6545"/>
        </w:tabs>
        <w:rPr>
          <w:sz w:val="24"/>
          <w:szCs w:val="24"/>
          <w:lang w:val="sr-Cyrl-CS"/>
        </w:rPr>
      </w:pPr>
    </w:p>
    <w:p w:rsidR="00CB3485" w:rsidRPr="008341E2" w:rsidRDefault="00D83603" w:rsidP="00CB348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733F57" w:rsidRPr="008341E2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6C1F57" w:rsidRPr="008341E2" w:rsidRDefault="00733F57" w:rsidP="006C1F57">
      <w:pPr>
        <w:ind w:left="720"/>
        <w:rPr>
          <w:sz w:val="24"/>
          <w:szCs w:val="24"/>
        </w:rPr>
      </w:pPr>
      <w:r w:rsidRPr="008341E2">
        <w:rPr>
          <w:sz w:val="24"/>
          <w:szCs w:val="24"/>
        </w:rPr>
        <w:t xml:space="preserve">  </w:t>
      </w:r>
      <w:r w:rsidRPr="008341E2">
        <w:rPr>
          <w:sz w:val="24"/>
          <w:szCs w:val="24"/>
        </w:rPr>
        <w:t xml:space="preserve">                          </w:t>
      </w:r>
    </w:p>
    <w:p w:rsidR="006C1F57" w:rsidRPr="008341E2" w:rsidRDefault="00D83603" w:rsidP="006C1F57">
      <w:pPr>
        <w:numPr>
          <w:ilvl w:val="0"/>
          <w:numId w:val="2"/>
        </w:numPr>
        <w:spacing w:before="120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udžbenicima</w:t>
      </w:r>
      <w:r w:rsidR="00733F57" w:rsidRPr="008341E2">
        <w:rPr>
          <w:b/>
          <w:sz w:val="24"/>
          <w:szCs w:val="24"/>
        </w:rPr>
        <w:t>-</w:t>
      </w:r>
      <w:r w:rsidR="00733F5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pojedinostima</w:t>
      </w:r>
      <w:r w:rsidR="00733F57" w:rsidRPr="008341E2">
        <w:rPr>
          <w:b/>
          <w:sz w:val="24"/>
          <w:szCs w:val="24"/>
        </w:rPr>
        <w:t>;</w:t>
      </w:r>
    </w:p>
    <w:p w:rsidR="006C1F57" w:rsidRPr="008341E2" w:rsidRDefault="00D83603" w:rsidP="006C1F57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visokom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obrazovanju</w:t>
      </w:r>
      <w:r w:rsidR="00733F57" w:rsidRPr="008341E2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u</w:t>
      </w:r>
      <w:r w:rsidR="00733F57" w:rsidRPr="008341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pojedinostima</w:t>
      </w:r>
      <w:r w:rsidR="00733F57" w:rsidRPr="008341E2">
        <w:rPr>
          <w:sz w:val="24"/>
          <w:szCs w:val="24"/>
        </w:rPr>
        <w:t>;</w:t>
      </w:r>
    </w:p>
    <w:p w:rsidR="006C1F57" w:rsidRPr="008341E2" w:rsidRDefault="00D83603" w:rsidP="006C1F57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izmeni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osnovama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sistema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obrazovanja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vaspitanja</w:t>
      </w:r>
      <w:r w:rsidR="00733F57" w:rsidRPr="008341E2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pojedinostima</w:t>
      </w:r>
      <w:r w:rsidR="00733F57" w:rsidRPr="008341E2">
        <w:rPr>
          <w:sz w:val="24"/>
          <w:szCs w:val="24"/>
        </w:rPr>
        <w:t>.</w:t>
      </w:r>
    </w:p>
    <w:p w:rsidR="00CB3485" w:rsidRPr="008341E2" w:rsidRDefault="00733F57" w:rsidP="00CB3485">
      <w:pPr>
        <w:jc w:val="left"/>
        <w:rPr>
          <w:sz w:val="24"/>
          <w:szCs w:val="24"/>
          <w:lang w:val="ru-RU"/>
        </w:rPr>
      </w:pPr>
    </w:p>
    <w:p w:rsidR="00CB3485" w:rsidRPr="008341E2" w:rsidRDefault="00733F57" w:rsidP="00CB3485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8341E2">
        <w:rPr>
          <w:sz w:val="24"/>
          <w:szCs w:val="24"/>
          <w:lang w:val="ru-RU"/>
        </w:rPr>
        <w:tab/>
      </w:r>
    </w:p>
    <w:p w:rsidR="00CB3485" w:rsidRPr="008341E2" w:rsidRDefault="00733F57" w:rsidP="00CB3485">
      <w:pPr>
        <w:tabs>
          <w:tab w:val="clear" w:pos="1440"/>
          <w:tab w:val="left" w:pos="1496"/>
        </w:tabs>
        <w:rPr>
          <w:b/>
          <w:sz w:val="24"/>
          <w:szCs w:val="24"/>
          <w:lang w:val="sr-Cyrl-CS"/>
        </w:rPr>
      </w:pPr>
      <w:r w:rsidRPr="008341E2">
        <w:rPr>
          <w:sz w:val="24"/>
          <w:szCs w:val="24"/>
          <w:lang w:val="sr-Cyrl-CS"/>
        </w:rPr>
        <w:tab/>
      </w:r>
      <w:r w:rsidR="00D83603">
        <w:rPr>
          <w:sz w:val="24"/>
          <w:szCs w:val="24"/>
          <w:u w:val="single"/>
          <w:lang w:val="sr-Cyrl-CS"/>
        </w:rPr>
        <w:t>Prva</w:t>
      </w:r>
      <w:r w:rsidRPr="008341E2">
        <w:rPr>
          <w:sz w:val="24"/>
          <w:szCs w:val="24"/>
          <w:u w:val="single"/>
          <w:lang w:val="sr-Cyrl-CS"/>
        </w:rPr>
        <w:t xml:space="preserve"> </w:t>
      </w:r>
      <w:r w:rsidR="00D83603">
        <w:rPr>
          <w:sz w:val="24"/>
          <w:szCs w:val="24"/>
          <w:u w:val="single"/>
          <w:lang w:val="sr-Cyrl-CS"/>
        </w:rPr>
        <w:t>tačka</w:t>
      </w:r>
      <w:r w:rsidRPr="008341E2">
        <w:rPr>
          <w:sz w:val="24"/>
          <w:szCs w:val="24"/>
          <w:u w:val="single"/>
          <w:lang w:val="sr-Cyrl-CS"/>
        </w:rPr>
        <w:t xml:space="preserve"> </w:t>
      </w:r>
      <w:r w:rsidR="00D83603">
        <w:rPr>
          <w:sz w:val="24"/>
          <w:szCs w:val="24"/>
          <w:u w:val="single"/>
          <w:lang w:val="sr-Cyrl-CS"/>
        </w:rPr>
        <w:t>dnevnog</w:t>
      </w:r>
      <w:r w:rsidRPr="008341E2">
        <w:rPr>
          <w:sz w:val="24"/>
          <w:szCs w:val="24"/>
          <w:u w:val="single"/>
          <w:lang w:val="sr-Cyrl-CS"/>
        </w:rPr>
        <w:t xml:space="preserve"> </w:t>
      </w:r>
      <w:r w:rsidR="00D83603">
        <w:rPr>
          <w:sz w:val="24"/>
          <w:szCs w:val="24"/>
          <w:u w:val="single"/>
          <w:lang w:val="sr-Cyrl-CS"/>
        </w:rPr>
        <w:t>reda</w:t>
      </w:r>
      <w:r w:rsidRPr="008341E2">
        <w:rPr>
          <w:sz w:val="24"/>
          <w:szCs w:val="24"/>
          <w:lang w:val="sr-Cyrl-CS"/>
        </w:rPr>
        <w:t xml:space="preserve"> </w:t>
      </w:r>
      <w:r w:rsidRPr="008341E2">
        <w:rPr>
          <w:b/>
          <w:sz w:val="24"/>
          <w:szCs w:val="24"/>
          <w:lang w:val="sr-Cyrl-CS"/>
        </w:rPr>
        <w:t xml:space="preserve">- </w:t>
      </w:r>
      <w:r w:rsidR="00D83603">
        <w:rPr>
          <w:b/>
          <w:sz w:val="24"/>
          <w:szCs w:val="24"/>
          <w:lang w:val="sr-Cyrl-CS"/>
        </w:rPr>
        <w:t>Razmatranje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Predloga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zakona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o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udžbenicima</w:t>
      </w:r>
    </w:p>
    <w:p w:rsidR="006C1F57" w:rsidRPr="008341E2" w:rsidRDefault="00733F57" w:rsidP="00CB3485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8D7F6D" w:rsidRPr="008341E2" w:rsidRDefault="00733F57" w:rsidP="00CB3485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8341E2">
        <w:rPr>
          <w:sz w:val="24"/>
          <w:szCs w:val="24"/>
          <w:lang w:val="sr-Cyrl-CS"/>
        </w:rPr>
        <w:tab/>
      </w:r>
      <w:r w:rsidR="00D83603">
        <w:rPr>
          <w:sz w:val="24"/>
          <w:szCs w:val="24"/>
          <w:lang w:val="sr-Cyrl-CS"/>
        </w:rPr>
        <w:t>Predsedavajući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Ljubiša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Stojmirović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upoznao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je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prisutne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članove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Odbora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da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je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Predlog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zakona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udžbenicima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podneto</w:t>
      </w:r>
      <w:r w:rsidRPr="008341E2">
        <w:rPr>
          <w:sz w:val="24"/>
          <w:szCs w:val="24"/>
          <w:lang w:val="sr-Cyrl-CS"/>
        </w:rPr>
        <w:t xml:space="preserve"> 109 </w:t>
      </w:r>
      <w:r w:rsidR="00D83603">
        <w:rPr>
          <w:sz w:val="24"/>
          <w:szCs w:val="24"/>
          <w:lang w:val="sr-Cyrl-CS"/>
        </w:rPr>
        <w:t>amandmana</w:t>
      </w:r>
      <w:r w:rsidRPr="008341E2">
        <w:rPr>
          <w:sz w:val="24"/>
          <w:szCs w:val="24"/>
          <w:lang w:val="sr-Cyrl-CS"/>
        </w:rPr>
        <w:t xml:space="preserve">,  </w:t>
      </w:r>
      <w:r w:rsidR="00D83603">
        <w:rPr>
          <w:sz w:val="24"/>
          <w:szCs w:val="24"/>
          <w:lang w:val="sr-Cyrl-CS"/>
        </w:rPr>
        <w:t>da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je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Vlada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predložila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Narodnoj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skupštini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da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prihvati</w:t>
      </w:r>
      <w:r w:rsidRPr="008341E2">
        <w:rPr>
          <w:sz w:val="24"/>
          <w:szCs w:val="24"/>
          <w:lang w:val="sr-Cyrl-CS"/>
        </w:rPr>
        <w:t xml:space="preserve"> 18 </w:t>
      </w:r>
      <w:r w:rsidR="00D83603">
        <w:rPr>
          <w:sz w:val="24"/>
          <w:szCs w:val="24"/>
          <w:lang w:val="sr-Cyrl-CS"/>
        </w:rPr>
        <w:t>amandmana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kao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da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bi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Odbor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trebalo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da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podnese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četiri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amndmana</w:t>
      </w:r>
      <w:r w:rsidRPr="008341E2">
        <w:rPr>
          <w:sz w:val="24"/>
          <w:szCs w:val="24"/>
          <w:lang w:val="sr-Cyrl-CS"/>
        </w:rPr>
        <w:t>.</w:t>
      </w:r>
    </w:p>
    <w:p w:rsidR="008D7F6D" w:rsidRPr="008341E2" w:rsidRDefault="00733F57" w:rsidP="00CB3485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CB3485" w:rsidRPr="008341E2" w:rsidRDefault="00733F57" w:rsidP="00CB3485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 w:rsidRPr="008341E2">
        <w:rPr>
          <w:sz w:val="24"/>
          <w:szCs w:val="24"/>
          <w:lang w:val="sr-Cyrl-CS"/>
        </w:rPr>
        <w:tab/>
      </w:r>
      <w:r w:rsidR="00D83603">
        <w:rPr>
          <w:sz w:val="24"/>
          <w:szCs w:val="24"/>
          <w:lang w:val="sr-Cyrl-CS"/>
        </w:rPr>
        <w:t>Odbor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je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obavio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pretres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pojedinostima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ru-RU"/>
        </w:rPr>
        <w:t>i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Narodnoj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skupštini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podneo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sledeći</w:t>
      </w:r>
      <w:r w:rsidRPr="008341E2">
        <w:rPr>
          <w:sz w:val="24"/>
          <w:szCs w:val="24"/>
          <w:lang w:val="ru-RU"/>
        </w:rPr>
        <w:t xml:space="preserve"> </w:t>
      </w:r>
    </w:p>
    <w:p w:rsidR="00CB3485" w:rsidRPr="008341E2" w:rsidRDefault="00733F57" w:rsidP="00CB3485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</w:p>
    <w:p w:rsidR="00CB3485" w:rsidRDefault="00D83603" w:rsidP="00CB3485">
      <w:pPr>
        <w:tabs>
          <w:tab w:val="clear" w:pos="1440"/>
          <w:tab w:val="left" w:pos="1496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733F57" w:rsidRPr="008341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</w:p>
    <w:p w:rsidR="008341E2" w:rsidRDefault="00733F57" w:rsidP="00CB3485">
      <w:pPr>
        <w:tabs>
          <w:tab w:val="clear" w:pos="1440"/>
          <w:tab w:val="left" w:pos="1496"/>
        </w:tabs>
        <w:jc w:val="center"/>
        <w:rPr>
          <w:sz w:val="24"/>
          <w:szCs w:val="24"/>
        </w:rPr>
      </w:pPr>
    </w:p>
    <w:p w:rsidR="007D2E43" w:rsidRPr="007D2E43" w:rsidRDefault="00733F57" w:rsidP="00CB3485">
      <w:pPr>
        <w:tabs>
          <w:tab w:val="clear" w:pos="1440"/>
          <w:tab w:val="left" w:pos="1496"/>
        </w:tabs>
        <w:jc w:val="center"/>
        <w:rPr>
          <w:b/>
          <w:sz w:val="24"/>
          <w:szCs w:val="24"/>
        </w:rPr>
      </w:pPr>
      <w:r w:rsidRPr="007D2E43">
        <w:rPr>
          <w:b/>
          <w:sz w:val="24"/>
          <w:szCs w:val="24"/>
        </w:rPr>
        <w:lastRenderedPageBreak/>
        <w:t>I</w:t>
      </w:r>
    </w:p>
    <w:p w:rsidR="007D2E43" w:rsidRPr="007D2E43" w:rsidRDefault="00733F57" w:rsidP="007D2E43">
      <w:pPr>
        <w:tabs>
          <w:tab w:val="clear" w:pos="1440"/>
          <w:tab w:val="left" w:pos="1496"/>
        </w:tabs>
        <w:rPr>
          <w:sz w:val="24"/>
          <w:szCs w:val="24"/>
        </w:rPr>
      </w:pPr>
    </w:p>
    <w:p w:rsidR="00CB3485" w:rsidRPr="008341E2" w:rsidRDefault="00733F57" w:rsidP="00CB3485">
      <w:pPr>
        <w:rPr>
          <w:sz w:val="24"/>
          <w:szCs w:val="24"/>
        </w:rPr>
      </w:pPr>
      <w:r w:rsidRPr="008341E2">
        <w:rPr>
          <w:sz w:val="24"/>
          <w:szCs w:val="24"/>
        </w:rPr>
        <w:tab/>
      </w:r>
      <w:r w:rsidR="00D83603">
        <w:rPr>
          <w:sz w:val="24"/>
          <w:szCs w:val="24"/>
          <w:lang w:val="sr-Cyrl-CS"/>
        </w:rPr>
        <w:t>Odbor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je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skladu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članom</w:t>
      </w:r>
      <w:r w:rsidRPr="008341E2">
        <w:rPr>
          <w:sz w:val="24"/>
          <w:szCs w:val="24"/>
          <w:lang w:val="sr-Cyrl-CS"/>
        </w:rPr>
        <w:t xml:space="preserve"> 164.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stav</w:t>
      </w:r>
      <w:r w:rsidRPr="008341E2">
        <w:rPr>
          <w:sz w:val="24"/>
          <w:szCs w:val="24"/>
        </w:rPr>
        <w:t xml:space="preserve"> 1.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Poslovnika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Narodne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skupštine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razmotrio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amandmane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podnete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na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Predlog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zakona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o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udžbenicima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</w:rPr>
        <w:t>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  <w:lang w:val="sr-Cyrl-CS"/>
        </w:rPr>
        <w:t>odlučio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  <w:lang w:val="sr-Cyrl-CS"/>
        </w:rPr>
        <w:t>da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predl</w:t>
      </w:r>
      <w:r w:rsidR="00D83603">
        <w:rPr>
          <w:sz w:val="24"/>
          <w:szCs w:val="24"/>
        </w:rPr>
        <w:t>o</w:t>
      </w:r>
      <w:r w:rsidR="00D83603">
        <w:rPr>
          <w:sz w:val="24"/>
          <w:szCs w:val="24"/>
          <w:lang w:val="sr-Cyrl-CS"/>
        </w:rPr>
        <w:t>ži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Narodnoj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skupštini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da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prihvati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sledeće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amandmane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koje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prihvatila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Vlada</w:t>
      </w:r>
      <w:r w:rsidRPr="008341E2">
        <w:rPr>
          <w:sz w:val="24"/>
          <w:szCs w:val="24"/>
          <w:lang w:val="sr-Cyrl-CS"/>
        </w:rPr>
        <w:t xml:space="preserve">: </w:t>
      </w:r>
    </w:p>
    <w:p w:rsidR="00CB3485" w:rsidRPr="008341E2" w:rsidRDefault="00733F57" w:rsidP="00CB3485">
      <w:pPr>
        <w:rPr>
          <w:b/>
          <w:sz w:val="24"/>
          <w:szCs w:val="24"/>
          <w:lang w:val="ru-RU"/>
        </w:rPr>
      </w:pP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5.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5.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Mijatović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Đurović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Bićanin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Bauer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Marinković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Besarović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Muamer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Bačevac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Meho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Omerović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Bošnjak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Ljiljana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Nestorović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7.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14.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Anamarija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Viček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Balint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Pastor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Elvira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Kovač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Arpad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Fremond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Zoltan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Pek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20.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Orlić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Nenad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Mirjana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Andrić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Sonja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Vlahović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20.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Anamarija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Viček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Balint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Pastor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Elvira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Kovač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Arpad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Fremond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Zoltan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Pek</w:t>
      </w:r>
      <w:r w:rsidR="00733F57" w:rsidRPr="008341E2">
        <w:rPr>
          <w:sz w:val="24"/>
          <w:szCs w:val="24"/>
        </w:rPr>
        <w:t xml:space="preserve">; 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Orlić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Nenad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Mirjana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Andrić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Sonja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Vlahović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24.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25.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Orlić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Nenad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Mirjana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Andrić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Sonja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Vlahović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25.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istovetnom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tekstu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Mijatović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Đurović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Bićanin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Bauer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Marinković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Besarović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Muamer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Bačevac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Meho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Omerović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Bošnjak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Ljiljana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Nestorović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27.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istovetnom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tekstu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Papuga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Anamarija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Viček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Balint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Pastor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Elvira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Kovač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Arpad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Fremond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Zoltan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Pek</w:t>
      </w:r>
      <w:r w:rsidR="00733F57" w:rsidRPr="008341E2">
        <w:rPr>
          <w:sz w:val="24"/>
          <w:szCs w:val="24"/>
        </w:rPr>
        <w:t xml:space="preserve"> 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37.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Ljubiša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Stojmirović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 </w:t>
      </w:r>
      <w:r>
        <w:rPr>
          <w:sz w:val="24"/>
          <w:szCs w:val="24"/>
        </w:rPr>
        <w:t>Milorad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Mijatović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Đurović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Bićanin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Bauer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Marinković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Besarović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Muamer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Bačevac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Meho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Omerović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Bošnjak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Ljiljana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Nestorović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Anamarija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Viček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Balint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Pastor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Elvira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Kovač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Arpad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Fremond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Zoltan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Pek</w:t>
      </w:r>
      <w:r w:rsidR="00733F57" w:rsidRPr="008341E2">
        <w:rPr>
          <w:sz w:val="24"/>
          <w:szCs w:val="24"/>
        </w:rPr>
        <w:t>;</w:t>
      </w:r>
    </w:p>
    <w:p w:rsidR="002D0895" w:rsidRPr="008341E2" w:rsidRDefault="00D83603" w:rsidP="002D0895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43.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Orlić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Nenad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Mirjana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Andrić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Sonja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Vlahović</w:t>
      </w:r>
      <w:r w:rsidR="00733F57" w:rsidRPr="008341E2">
        <w:rPr>
          <w:sz w:val="24"/>
          <w:szCs w:val="24"/>
        </w:rPr>
        <w:t>;</w:t>
      </w:r>
    </w:p>
    <w:p w:rsidR="00CB3485" w:rsidRDefault="00733F57" w:rsidP="00CB3485">
      <w:pPr>
        <w:ind w:left="360"/>
        <w:jc w:val="center"/>
        <w:rPr>
          <w:b/>
          <w:sz w:val="24"/>
          <w:szCs w:val="24"/>
        </w:rPr>
      </w:pPr>
      <w:r w:rsidRPr="008341E2">
        <w:rPr>
          <w:b/>
          <w:sz w:val="24"/>
          <w:szCs w:val="24"/>
        </w:rPr>
        <w:lastRenderedPageBreak/>
        <w:t>II</w:t>
      </w:r>
    </w:p>
    <w:p w:rsidR="008341E2" w:rsidRPr="008341E2" w:rsidRDefault="00733F57" w:rsidP="00CB3485">
      <w:pPr>
        <w:ind w:left="360"/>
        <w:jc w:val="center"/>
        <w:rPr>
          <w:b/>
          <w:sz w:val="24"/>
          <w:szCs w:val="24"/>
        </w:rPr>
      </w:pPr>
    </w:p>
    <w:p w:rsidR="001303E4" w:rsidRPr="008341E2" w:rsidRDefault="00D83603" w:rsidP="001303E4">
      <w:pPr>
        <w:ind w:left="360" w:firstLine="360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odlučio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nakon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glasanja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predloži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da</w:t>
      </w:r>
      <w:r w:rsidR="00733F57" w:rsidRPr="008341E2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odbije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amandmane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koje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prihvatila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733F57" w:rsidRPr="008341E2">
        <w:rPr>
          <w:sz w:val="24"/>
          <w:szCs w:val="24"/>
          <w:lang w:val="sr-Cyrl-CS"/>
        </w:rPr>
        <w:t>:</w:t>
      </w:r>
    </w:p>
    <w:p w:rsidR="001303E4" w:rsidRPr="008341E2" w:rsidRDefault="00733F57" w:rsidP="001303E4">
      <w:pPr>
        <w:rPr>
          <w:sz w:val="24"/>
          <w:szCs w:val="24"/>
        </w:rPr>
      </w:pP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naziv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Milan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Petrić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3. </w:t>
      </w:r>
      <w:r>
        <w:rPr>
          <w:b/>
          <w:sz w:val="24"/>
          <w:szCs w:val="24"/>
        </w:rPr>
        <w:t>sa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ispravkom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Sulejman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Ugljanin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Riza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Halimi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Sabina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Dazdarević</w:t>
      </w:r>
      <w:r w:rsidR="00733F57" w:rsidRPr="008341E2">
        <w:rPr>
          <w:sz w:val="24"/>
          <w:szCs w:val="24"/>
        </w:rPr>
        <w:t>,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Enis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Imamović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Šaip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Kamberi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9. 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Sulejman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Ugljanin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Riza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Halimi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Sabina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Dazdarević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Enis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Imamović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Šaip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Kamberi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9.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9.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9.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Milan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Petrić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9.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Anamarija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Viček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Balint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Pastor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Elvira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Kovač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Arpad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Fremond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Zoltan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Pek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10.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Sulejman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Ugljanin</w:t>
      </w:r>
      <w:r w:rsidR="00733F57" w:rsidRPr="008341E2">
        <w:rPr>
          <w:sz w:val="24"/>
          <w:szCs w:val="24"/>
        </w:rPr>
        <w:t>,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Riza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Halimi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Sabina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Dazdarević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Enis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Imamović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Šaip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Kamberi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Anamarija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Viček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Balint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Pastor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Elvira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Kovač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Arpad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Fremond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Zoltan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Pek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Papuga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13.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Mijatović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Đurović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Bićanin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Bauer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Marinković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Besarović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Muamer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Bačevac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Meho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Omerović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Bošnjak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Ljiljana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Nestorović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13.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Sulejman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Ugljanin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Riza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Halimi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Sabina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Dazdarević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Enis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Imamović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Šaip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Kamberi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14.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14.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Zlata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Đerić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15.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Sulejman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Ugljanin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Riza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Halimi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Sabina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Dazdarević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Enis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Imamović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Šaip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Kamberi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Mijatović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Đurović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Bićanin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Bauer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Marinković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Besarović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Muamer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Bačevac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Meho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Omerović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Bošnjak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Ljiljana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Nestorović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17. </w:t>
      </w:r>
      <w:r>
        <w:rPr>
          <w:b/>
          <w:sz w:val="24"/>
          <w:szCs w:val="24"/>
        </w:rPr>
        <w:t>sa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ispravkom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Sulejman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Ugljanin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Riza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Halimi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Sabina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Dazdarević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Enis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Imamović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Šaip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Kamberi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17.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17.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17.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18.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19.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20.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20. </w:t>
      </w:r>
      <w:r>
        <w:rPr>
          <w:b/>
          <w:sz w:val="24"/>
          <w:szCs w:val="24"/>
        </w:rPr>
        <w:t>sa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ispravkom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Sulejman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Ugljanin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Riza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Halimi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Sabina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Dazdarević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Enis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Imamović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Šaip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Kamberi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20. </w:t>
      </w:r>
      <w:r>
        <w:rPr>
          <w:b/>
          <w:sz w:val="24"/>
          <w:szCs w:val="24"/>
        </w:rPr>
        <w:t>sa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ispravkom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20.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20.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Mijatović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Đurović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Bićanin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Bauer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Marinković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Besarović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Muamer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Bačevac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Meho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Omerović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Bošnjak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Ljiljana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Nestorović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20.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je </w:t>
      </w:r>
      <w:r>
        <w:rPr>
          <w:sz w:val="24"/>
          <w:szCs w:val="24"/>
        </w:rPr>
        <w:t>podnela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Papuga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Zlata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Đerić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Mijatović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Đurović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Bićanin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Bauer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Marinković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Besarović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Muamer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Bačevac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Meho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Omerović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Bošnjak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Ljiljana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Nestorović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22. </w:t>
      </w:r>
      <w:r>
        <w:rPr>
          <w:b/>
          <w:sz w:val="24"/>
          <w:szCs w:val="24"/>
        </w:rPr>
        <w:t>sa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ispravkom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Zlata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Đerić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Mijatović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Đurović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Bićanin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Bauer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Marinković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Besarović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Muamer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Bačevac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Meho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Omerović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Bošnjak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Ljiljana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Nestorović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23.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Papuga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24.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25.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25.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27.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27.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Sulejman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Ugljanin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Riza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Halimi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Sabina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Dazdarević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Enis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Imamović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Šaip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Kamberi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28.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29.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istovetnom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tekstu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Papuga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Anamarija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Viček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Balint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Pastor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Elvira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Kovač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Arpad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Fremond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Zoltan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Pek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29.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30.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33.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33. </w:t>
      </w:r>
      <w:r>
        <w:rPr>
          <w:b/>
          <w:sz w:val="24"/>
          <w:szCs w:val="24"/>
        </w:rPr>
        <w:t>sa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ispravkom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Sulejman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Ugljanin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Riza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Halimi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Sabina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Dazdarević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Enis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Imamović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Šaip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Kamberi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33.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33.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34.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35.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</w:t>
      </w:r>
      <w:r w:rsidR="00733F57" w:rsidRPr="008341E2">
        <w:rPr>
          <w:sz w:val="24"/>
          <w:szCs w:val="24"/>
        </w:rPr>
        <w:t xml:space="preserve">37.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37.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Sulejman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Ugljanin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Riza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Halimi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Sabina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Dazdarević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Enis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Imamović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Šaip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Kamberi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39.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Zlata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Đerić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39. </w:t>
      </w:r>
      <w:r>
        <w:rPr>
          <w:b/>
          <w:sz w:val="24"/>
          <w:szCs w:val="24"/>
        </w:rPr>
        <w:t>sa</w:t>
      </w:r>
      <w:r w:rsidR="00733F57" w:rsidRPr="00834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ispravkom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39.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Papuga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40.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40.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Sulejman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Ugljanin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Riza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Halimi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Sabina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Dazdarević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Enis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Imamović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Šaip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Kamberi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40.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44.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44.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46.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amandman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kojim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733F57" w:rsidRPr="008341E2">
        <w:rPr>
          <w:sz w:val="24"/>
          <w:szCs w:val="24"/>
        </w:rPr>
        <w:t xml:space="preserve"> 46. </w:t>
      </w:r>
      <w:r>
        <w:rPr>
          <w:sz w:val="24"/>
          <w:szCs w:val="24"/>
        </w:rPr>
        <w:t>dodaje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novi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46</w:t>
      </w:r>
      <w:r>
        <w:rPr>
          <w:sz w:val="24"/>
          <w:szCs w:val="24"/>
        </w:rPr>
        <w:t>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 xml:space="preserve">; 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47.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1303E4" w:rsidRPr="008341E2" w:rsidRDefault="00D83603" w:rsidP="001303E4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48.</w:t>
      </w:r>
      <w:r w:rsidR="00733F57" w:rsidRPr="008341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;</w:t>
      </w:r>
    </w:p>
    <w:p w:rsidR="008341E2" w:rsidRPr="008341E2" w:rsidRDefault="00D83603" w:rsidP="008341E2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49.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Marjanović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>
        <w:rPr>
          <w:sz w:val="24"/>
          <w:szCs w:val="24"/>
        </w:rPr>
        <w:t>.</w:t>
      </w:r>
    </w:p>
    <w:p w:rsidR="00CB3485" w:rsidRPr="008341E2" w:rsidRDefault="00733F57" w:rsidP="00177AE8">
      <w:pPr>
        <w:jc w:val="center"/>
        <w:rPr>
          <w:b/>
          <w:sz w:val="24"/>
          <w:szCs w:val="24"/>
        </w:rPr>
      </w:pPr>
      <w:r w:rsidRPr="008341E2">
        <w:rPr>
          <w:b/>
          <w:sz w:val="24"/>
          <w:szCs w:val="24"/>
        </w:rPr>
        <w:t>III</w:t>
      </w:r>
    </w:p>
    <w:p w:rsidR="00177AE8" w:rsidRPr="008341E2" w:rsidRDefault="00733F57" w:rsidP="00CB3485">
      <w:pPr>
        <w:jc w:val="center"/>
        <w:rPr>
          <w:b/>
          <w:sz w:val="24"/>
          <w:szCs w:val="24"/>
        </w:rPr>
      </w:pPr>
    </w:p>
    <w:p w:rsidR="00177AE8" w:rsidRPr="008341E2" w:rsidRDefault="00733F57" w:rsidP="00177AE8">
      <w:pPr>
        <w:rPr>
          <w:sz w:val="24"/>
          <w:szCs w:val="24"/>
          <w:lang w:val="sr-Cyrl-CS"/>
        </w:rPr>
      </w:pPr>
      <w:r w:rsidRPr="008341E2">
        <w:rPr>
          <w:sz w:val="24"/>
          <w:szCs w:val="24"/>
          <w:lang w:val="sr-Cyrl-CS"/>
        </w:rPr>
        <w:tab/>
      </w:r>
      <w:r w:rsidR="00D83603">
        <w:rPr>
          <w:sz w:val="24"/>
          <w:szCs w:val="24"/>
          <w:lang w:val="sr-Cyrl-CS"/>
        </w:rPr>
        <w:t>Odbor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je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skladu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članom</w:t>
      </w:r>
      <w:r w:rsidRPr="008341E2">
        <w:rPr>
          <w:sz w:val="24"/>
          <w:szCs w:val="24"/>
          <w:lang w:val="sr-Cyrl-CS"/>
        </w:rPr>
        <w:t xml:space="preserve"> 1</w:t>
      </w:r>
      <w:r w:rsidRPr="008341E2">
        <w:rPr>
          <w:sz w:val="24"/>
          <w:szCs w:val="24"/>
        </w:rPr>
        <w:t>57</w:t>
      </w:r>
      <w:r w:rsidRPr="008341E2">
        <w:rPr>
          <w:sz w:val="24"/>
          <w:szCs w:val="24"/>
          <w:lang w:val="sr-Cyrl-CS"/>
        </w:rPr>
        <w:t xml:space="preserve">. </w:t>
      </w:r>
      <w:r w:rsidR="00D83603">
        <w:rPr>
          <w:sz w:val="24"/>
          <w:szCs w:val="24"/>
          <w:lang w:val="sr-Cyrl-CS"/>
        </w:rPr>
        <w:t>stav</w:t>
      </w:r>
      <w:r w:rsidRPr="008341E2">
        <w:rPr>
          <w:sz w:val="24"/>
          <w:szCs w:val="24"/>
          <w:lang w:val="sr-Cyrl-CS"/>
        </w:rPr>
        <w:t xml:space="preserve"> </w:t>
      </w:r>
      <w:r w:rsidRPr="008341E2">
        <w:rPr>
          <w:sz w:val="24"/>
          <w:szCs w:val="24"/>
        </w:rPr>
        <w:t>6</w:t>
      </w:r>
      <w:r w:rsidRPr="008341E2">
        <w:rPr>
          <w:sz w:val="24"/>
          <w:szCs w:val="24"/>
          <w:lang w:val="sr-Cyrl-CS"/>
        </w:rPr>
        <w:t>.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članom</w:t>
      </w:r>
      <w:r w:rsidRPr="008341E2">
        <w:rPr>
          <w:sz w:val="24"/>
          <w:szCs w:val="24"/>
          <w:lang w:val="sr-Cyrl-CS"/>
        </w:rPr>
        <w:t xml:space="preserve"> 161. </w:t>
      </w:r>
      <w:r w:rsidR="00D83603">
        <w:rPr>
          <w:sz w:val="24"/>
          <w:szCs w:val="24"/>
          <w:lang w:val="sr-Cyrl-CS"/>
        </w:rPr>
        <w:t>stav</w:t>
      </w:r>
      <w:r w:rsidRPr="008341E2">
        <w:rPr>
          <w:sz w:val="24"/>
          <w:szCs w:val="24"/>
          <w:lang w:val="sr-Cyrl-CS"/>
        </w:rPr>
        <w:t xml:space="preserve"> 1.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Poslovnika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Narodne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skupštine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nakon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glasanja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odlučio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da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podnese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amandmane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čl</w:t>
      </w:r>
      <w:r w:rsidRPr="008341E2">
        <w:rPr>
          <w:sz w:val="24"/>
          <w:szCs w:val="24"/>
          <w:lang w:val="sr-Cyrl-CS"/>
        </w:rPr>
        <w:t xml:space="preserve">. 20, 22, 29. </w:t>
      </w:r>
      <w:r w:rsidR="00D83603">
        <w:rPr>
          <w:sz w:val="24"/>
          <w:szCs w:val="24"/>
          <w:lang w:val="sr-Cyrl-CS"/>
        </w:rPr>
        <w:t>i</w:t>
      </w:r>
      <w:r w:rsidRPr="008341E2">
        <w:rPr>
          <w:sz w:val="24"/>
          <w:szCs w:val="24"/>
        </w:rPr>
        <w:t xml:space="preserve"> 30.</w:t>
      </w:r>
      <w:r w:rsidRPr="008341E2">
        <w:rPr>
          <w:sz w:val="24"/>
          <w:szCs w:val="24"/>
          <w:lang w:val="sr-Cyrl-CS"/>
        </w:rPr>
        <w:t xml:space="preserve">  </w:t>
      </w:r>
      <w:r w:rsidR="00D83603">
        <w:rPr>
          <w:sz w:val="24"/>
          <w:szCs w:val="24"/>
          <w:lang w:val="sr-Cyrl-CS"/>
        </w:rPr>
        <w:t>Predloga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zakona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udžbenicima</w:t>
      </w:r>
      <w:r w:rsidRPr="008341E2">
        <w:rPr>
          <w:sz w:val="24"/>
          <w:szCs w:val="24"/>
          <w:lang w:val="sr-Cyrl-CS"/>
        </w:rPr>
        <w:t xml:space="preserve">, </w:t>
      </w:r>
      <w:r w:rsidR="00D83603">
        <w:rPr>
          <w:sz w:val="24"/>
          <w:szCs w:val="24"/>
          <w:lang w:val="sr-Cyrl-CS"/>
        </w:rPr>
        <w:t>koji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glase</w:t>
      </w:r>
      <w:r w:rsidRPr="008341E2">
        <w:rPr>
          <w:sz w:val="24"/>
          <w:szCs w:val="24"/>
          <w:lang w:val="sr-Cyrl-CS"/>
        </w:rPr>
        <w:t>:</w:t>
      </w:r>
    </w:p>
    <w:p w:rsidR="00177AE8" w:rsidRPr="008341E2" w:rsidRDefault="00733F57" w:rsidP="00177AE8">
      <w:pPr>
        <w:rPr>
          <w:sz w:val="24"/>
          <w:szCs w:val="24"/>
          <w:lang w:val="sr-Cyrl-CS"/>
        </w:rPr>
      </w:pPr>
    </w:p>
    <w:p w:rsidR="00177AE8" w:rsidRPr="008341E2" w:rsidRDefault="00D83603" w:rsidP="00177AE8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AMANDMAN</w:t>
      </w:r>
      <w:r w:rsidR="00733F57" w:rsidRPr="008341E2">
        <w:rPr>
          <w:b/>
          <w:sz w:val="24"/>
          <w:szCs w:val="24"/>
        </w:rPr>
        <w:t xml:space="preserve"> I </w:t>
      </w:r>
    </w:p>
    <w:p w:rsidR="0049500D" w:rsidRPr="008341E2" w:rsidRDefault="00733F57" w:rsidP="00177AE8">
      <w:pPr>
        <w:ind w:left="2880" w:firstLine="720"/>
        <w:rPr>
          <w:b/>
          <w:sz w:val="24"/>
          <w:szCs w:val="24"/>
        </w:rPr>
      </w:pPr>
    </w:p>
    <w:p w:rsidR="00177AE8" w:rsidRPr="008341E2" w:rsidRDefault="00D83603" w:rsidP="00177A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733F57" w:rsidRPr="008341E2">
        <w:rPr>
          <w:sz w:val="24"/>
          <w:szCs w:val="24"/>
        </w:rPr>
        <w:t xml:space="preserve"> 20. </w:t>
      </w:r>
      <w:r>
        <w:rPr>
          <w:sz w:val="24"/>
          <w:szCs w:val="24"/>
        </w:rPr>
        <w:t>stav</w:t>
      </w:r>
      <w:r w:rsidR="00733F57" w:rsidRPr="008341E2">
        <w:rPr>
          <w:sz w:val="24"/>
          <w:szCs w:val="24"/>
        </w:rPr>
        <w:t xml:space="preserve"> 14. </w:t>
      </w:r>
      <w:r>
        <w:rPr>
          <w:sz w:val="24"/>
          <w:szCs w:val="24"/>
        </w:rPr>
        <w:t>Predloga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udžbenicima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posle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tačke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dodaje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rečenica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glasi</w:t>
      </w:r>
      <w:r w:rsidR="00733F57" w:rsidRPr="008341E2">
        <w:rPr>
          <w:sz w:val="24"/>
          <w:szCs w:val="24"/>
        </w:rPr>
        <w:t>:</w:t>
      </w:r>
    </w:p>
    <w:p w:rsidR="00177AE8" w:rsidRPr="008341E2" w:rsidRDefault="00733F57" w:rsidP="00177AE8">
      <w:pPr>
        <w:ind w:firstLine="720"/>
        <w:rPr>
          <w:sz w:val="24"/>
          <w:szCs w:val="24"/>
        </w:rPr>
      </w:pPr>
      <w:r w:rsidRPr="008341E2">
        <w:rPr>
          <w:sz w:val="24"/>
          <w:szCs w:val="24"/>
        </w:rPr>
        <w:lastRenderedPageBreak/>
        <w:t>„</w:t>
      </w:r>
      <w:r w:rsidR="00D83603">
        <w:rPr>
          <w:sz w:val="24"/>
          <w:szCs w:val="24"/>
        </w:rPr>
        <w:t>Ukoliko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nacionalni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savet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nacionalne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manjine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dostavi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odgovor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izdavaču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roku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od</w:t>
      </w:r>
      <w:r w:rsidRPr="008341E2">
        <w:rPr>
          <w:sz w:val="24"/>
          <w:szCs w:val="24"/>
        </w:rPr>
        <w:t xml:space="preserve"> 45 </w:t>
      </w:r>
      <w:r w:rsidR="00D83603">
        <w:rPr>
          <w:sz w:val="24"/>
          <w:szCs w:val="24"/>
        </w:rPr>
        <w:t>dana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od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dana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dostavljanja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zahteva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izdavača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davanje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prethodne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saglasnosti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smatraće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dao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saglasnost</w:t>
      </w:r>
      <w:r w:rsidRPr="008341E2">
        <w:rPr>
          <w:sz w:val="24"/>
          <w:szCs w:val="24"/>
        </w:rPr>
        <w:t>.“</w:t>
      </w:r>
    </w:p>
    <w:p w:rsidR="00177AE8" w:rsidRDefault="00D83603" w:rsidP="007555D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7555D0" w:rsidRPr="008341E2" w:rsidRDefault="00733F57" w:rsidP="00177AE8">
      <w:pPr>
        <w:ind w:firstLine="720"/>
        <w:jc w:val="center"/>
        <w:rPr>
          <w:sz w:val="24"/>
          <w:szCs w:val="24"/>
        </w:rPr>
      </w:pPr>
    </w:p>
    <w:p w:rsidR="00177AE8" w:rsidRPr="008341E2" w:rsidRDefault="00D83603" w:rsidP="00177A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Potrebno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utvrditi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kojem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nacionalni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savet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nacionalne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manjine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prethodnu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saglasnost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tekst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rukopisa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udžbenika</w:t>
      </w:r>
      <w:r w:rsidR="00733F57" w:rsidRPr="008341E2">
        <w:rPr>
          <w:sz w:val="24"/>
          <w:szCs w:val="24"/>
        </w:rPr>
        <w:t xml:space="preserve">. </w:t>
      </w:r>
      <w:r>
        <w:rPr>
          <w:sz w:val="24"/>
          <w:szCs w:val="24"/>
        </w:rPr>
        <w:t>Naime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nefunkcionisanja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desiti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izdavač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dobije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prethodnu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saglasnost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pa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toga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podnese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zahtev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odobravanje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udžbenika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što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posledicu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imati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nedostatak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određenog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udžbenika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jeziku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pismu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nacionalne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manjine</w:t>
      </w:r>
      <w:r w:rsidR="00733F57" w:rsidRPr="008341E2">
        <w:rPr>
          <w:sz w:val="24"/>
          <w:szCs w:val="24"/>
        </w:rPr>
        <w:t xml:space="preserve">. </w:t>
      </w:r>
      <w:r>
        <w:rPr>
          <w:sz w:val="24"/>
          <w:szCs w:val="24"/>
        </w:rPr>
        <w:t>Ovim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amandmanom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praktično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obavezuje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nacionalni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savet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obavlja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utvrđene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odobravanja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udžbenika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sprečava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situacija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učenici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neaktivnosti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savet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ostanu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bez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udžbenika</w:t>
      </w:r>
      <w:r w:rsidR="00733F57" w:rsidRPr="008341E2">
        <w:rPr>
          <w:sz w:val="24"/>
          <w:szCs w:val="24"/>
        </w:rPr>
        <w:t>.</w:t>
      </w:r>
    </w:p>
    <w:p w:rsidR="00177AE8" w:rsidRPr="008341E2" w:rsidRDefault="00733F57" w:rsidP="00177AE8">
      <w:pPr>
        <w:rPr>
          <w:sz w:val="24"/>
          <w:szCs w:val="24"/>
        </w:rPr>
      </w:pPr>
    </w:p>
    <w:p w:rsidR="00177AE8" w:rsidRPr="008341E2" w:rsidRDefault="00D83603" w:rsidP="00177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AMANDMAN</w:t>
      </w:r>
      <w:r w:rsidR="00733F57" w:rsidRPr="008341E2">
        <w:rPr>
          <w:b/>
          <w:sz w:val="24"/>
          <w:szCs w:val="24"/>
        </w:rPr>
        <w:t xml:space="preserve"> II</w:t>
      </w:r>
    </w:p>
    <w:p w:rsidR="00177AE8" w:rsidRPr="008341E2" w:rsidRDefault="00733F57" w:rsidP="00177AE8">
      <w:pPr>
        <w:jc w:val="center"/>
        <w:rPr>
          <w:sz w:val="24"/>
          <w:szCs w:val="24"/>
        </w:rPr>
      </w:pPr>
    </w:p>
    <w:p w:rsidR="00177AE8" w:rsidRPr="008341E2" w:rsidRDefault="00733F57" w:rsidP="00177AE8">
      <w:pPr>
        <w:rPr>
          <w:sz w:val="24"/>
          <w:szCs w:val="24"/>
        </w:rPr>
      </w:pPr>
      <w:r w:rsidRPr="008341E2">
        <w:rPr>
          <w:sz w:val="24"/>
          <w:szCs w:val="24"/>
        </w:rPr>
        <w:tab/>
      </w:r>
      <w:r w:rsidR="00D83603">
        <w:rPr>
          <w:sz w:val="24"/>
          <w:szCs w:val="24"/>
        </w:rPr>
        <w:t>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članu</w:t>
      </w:r>
      <w:r w:rsidRPr="008341E2">
        <w:rPr>
          <w:sz w:val="24"/>
          <w:szCs w:val="24"/>
        </w:rPr>
        <w:t xml:space="preserve"> 22. </w:t>
      </w:r>
      <w:r w:rsidR="00D83603">
        <w:rPr>
          <w:sz w:val="24"/>
          <w:szCs w:val="24"/>
        </w:rPr>
        <w:t>stav</w:t>
      </w:r>
      <w:r w:rsidRPr="008341E2">
        <w:rPr>
          <w:sz w:val="24"/>
          <w:szCs w:val="24"/>
        </w:rPr>
        <w:t xml:space="preserve"> 4. </w:t>
      </w:r>
      <w:r w:rsidR="00D83603">
        <w:rPr>
          <w:sz w:val="24"/>
          <w:szCs w:val="24"/>
        </w:rPr>
        <w:t>Predloga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zakona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udžbenicima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tačka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zamenjuje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zapetom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dodaju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reči</w:t>
      </w:r>
      <w:r w:rsidRPr="008341E2">
        <w:rPr>
          <w:sz w:val="24"/>
          <w:szCs w:val="24"/>
        </w:rPr>
        <w:t xml:space="preserve">: </w:t>
      </w:r>
    </w:p>
    <w:p w:rsidR="00177AE8" w:rsidRPr="008341E2" w:rsidRDefault="00733F57" w:rsidP="00177AE8">
      <w:pPr>
        <w:ind w:firstLine="720"/>
        <w:rPr>
          <w:sz w:val="24"/>
          <w:szCs w:val="24"/>
        </w:rPr>
      </w:pPr>
      <w:r w:rsidRPr="008341E2">
        <w:rPr>
          <w:sz w:val="24"/>
          <w:szCs w:val="24"/>
        </w:rPr>
        <w:t>„</w:t>
      </w:r>
      <w:r w:rsidR="00D83603">
        <w:rPr>
          <w:sz w:val="24"/>
          <w:szCs w:val="24"/>
        </w:rPr>
        <w:t>uz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detaljno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obrazloženje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uočenih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nedostataka</w:t>
      </w:r>
      <w:r w:rsidRPr="008341E2">
        <w:rPr>
          <w:sz w:val="24"/>
          <w:szCs w:val="24"/>
        </w:rPr>
        <w:t xml:space="preserve">.“. </w:t>
      </w:r>
    </w:p>
    <w:p w:rsidR="00177AE8" w:rsidRPr="008341E2" w:rsidRDefault="00733F57" w:rsidP="00177AE8">
      <w:pPr>
        <w:rPr>
          <w:sz w:val="24"/>
          <w:szCs w:val="24"/>
        </w:rPr>
      </w:pPr>
    </w:p>
    <w:p w:rsidR="00177AE8" w:rsidRPr="008341E2" w:rsidRDefault="00D83603" w:rsidP="007555D0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177AE8" w:rsidRPr="008341E2" w:rsidRDefault="00733F57" w:rsidP="00177AE8">
      <w:pPr>
        <w:jc w:val="center"/>
        <w:rPr>
          <w:sz w:val="24"/>
          <w:szCs w:val="24"/>
        </w:rPr>
      </w:pPr>
    </w:p>
    <w:p w:rsidR="00177AE8" w:rsidRPr="008341E2" w:rsidRDefault="00733F57" w:rsidP="00177AE8">
      <w:pPr>
        <w:rPr>
          <w:sz w:val="24"/>
          <w:szCs w:val="24"/>
        </w:rPr>
      </w:pPr>
      <w:r w:rsidRPr="008341E2">
        <w:rPr>
          <w:sz w:val="24"/>
          <w:szCs w:val="24"/>
        </w:rPr>
        <w:tab/>
      </w:r>
      <w:r w:rsidR="00D83603">
        <w:rPr>
          <w:sz w:val="24"/>
          <w:szCs w:val="24"/>
        </w:rPr>
        <w:t>Ovim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amandmanom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komisija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koja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pregleda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rukopis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udžbenika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obavezuje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detaljno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obrazloži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manje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nedostatake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zbog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kojih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vraća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rukopis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izdavaču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doradu</w:t>
      </w:r>
      <w:r w:rsidRPr="008341E2">
        <w:rPr>
          <w:sz w:val="24"/>
          <w:szCs w:val="24"/>
        </w:rPr>
        <w:t>.</w:t>
      </w:r>
    </w:p>
    <w:p w:rsidR="00177AE8" w:rsidRPr="008341E2" w:rsidRDefault="00733F57" w:rsidP="00177AE8">
      <w:pPr>
        <w:rPr>
          <w:sz w:val="24"/>
          <w:szCs w:val="24"/>
        </w:rPr>
      </w:pPr>
    </w:p>
    <w:p w:rsidR="00177AE8" w:rsidRPr="008341E2" w:rsidRDefault="00D83603" w:rsidP="00177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AMANDMAN</w:t>
      </w:r>
      <w:r w:rsidR="00733F57" w:rsidRPr="008341E2">
        <w:rPr>
          <w:b/>
          <w:sz w:val="24"/>
          <w:szCs w:val="24"/>
        </w:rPr>
        <w:t xml:space="preserve"> III</w:t>
      </w:r>
    </w:p>
    <w:p w:rsidR="00177AE8" w:rsidRPr="008341E2" w:rsidRDefault="00733F57" w:rsidP="00177AE8">
      <w:pPr>
        <w:jc w:val="center"/>
        <w:rPr>
          <w:b/>
          <w:sz w:val="24"/>
          <w:szCs w:val="24"/>
        </w:rPr>
      </w:pPr>
    </w:p>
    <w:p w:rsidR="00177AE8" w:rsidRPr="008341E2" w:rsidRDefault="00733F57" w:rsidP="00177AE8">
      <w:pPr>
        <w:rPr>
          <w:sz w:val="24"/>
          <w:szCs w:val="24"/>
        </w:rPr>
      </w:pPr>
      <w:r w:rsidRPr="008341E2">
        <w:rPr>
          <w:b/>
          <w:sz w:val="24"/>
          <w:szCs w:val="24"/>
        </w:rPr>
        <w:tab/>
      </w:r>
      <w:r w:rsidR="00D83603">
        <w:rPr>
          <w:sz w:val="24"/>
          <w:szCs w:val="24"/>
        </w:rPr>
        <w:t>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članu</w:t>
      </w:r>
      <w:r w:rsidRPr="008341E2">
        <w:rPr>
          <w:sz w:val="24"/>
          <w:szCs w:val="24"/>
        </w:rPr>
        <w:t xml:space="preserve"> 29. </w:t>
      </w:r>
      <w:r w:rsidR="00D83603">
        <w:rPr>
          <w:sz w:val="24"/>
          <w:szCs w:val="24"/>
        </w:rPr>
        <w:t>stav</w:t>
      </w:r>
      <w:r w:rsidRPr="008341E2">
        <w:rPr>
          <w:sz w:val="24"/>
          <w:szCs w:val="24"/>
        </w:rPr>
        <w:t xml:space="preserve"> 1. </w:t>
      </w:r>
      <w:r w:rsidR="00D83603">
        <w:rPr>
          <w:sz w:val="24"/>
          <w:szCs w:val="24"/>
        </w:rPr>
        <w:t>Predloga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zakona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udžbenicima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reči</w:t>
      </w:r>
      <w:r w:rsidRPr="008341E2">
        <w:rPr>
          <w:sz w:val="24"/>
          <w:szCs w:val="24"/>
        </w:rPr>
        <w:t xml:space="preserve"> „</w:t>
      </w:r>
      <w:r w:rsidR="00D83603">
        <w:rPr>
          <w:sz w:val="24"/>
          <w:szCs w:val="24"/>
        </w:rPr>
        <w:t>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skladu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odredbama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ovog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zakona</w:t>
      </w:r>
      <w:r w:rsidRPr="008341E2">
        <w:rPr>
          <w:sz w:val="24"/>
          <w:szCs w:val="24"/>
        </w:rPr>
        <w:t xml:space="preserve">“ </w:t>
      </w:r>
      <w:r w:rsidR="00D83603">
        <w:rPr>
          <w:sz w:val="24"/>
          <w:szCs w:val="24"/>
        </w:rPr>
        <w:t>zamenjuju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rečima</w:t>
      </w:r>
      <w:r w:rsidRPr="008341E2">
        <w:rPr>
          <w:sz w:val="24"/>
          <w:szCs w:val="24"/>
        </w:rPr>
        <w:t xml:space="preserve"> „</w:t>
      </w:r>
      <w:r w:rsidR="00D83603">
        <w:rPr>
          <w:sz w:val="24"/>
          <w:szCs w:val="24"/>
        </w:rPr>
        <w:t>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osnovu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prethodne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saglasnosti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nacionalnog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saveta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nacionalne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manjine</w:t>
      </w:r>
      <w:r w:rsidRPr="008341E2">
        <w:rPr>
          <w:sz w:val="24"/>
          <w:szCs w:val="24"/>
        </w:rPr>
        <w:t>“.</w:t>
      </w:r>
    </w:p>
    <w:p w:rsidR="00177AE8" w:rsidRPr="008341E2" w:rsidRDefault="00733F57" w:rsidP="00177AE8">
      <w:pPr>
        <w:rPr>
          <w:sz w:val="24"/>
          <w:szCs w:val="24"/>
        </w:rPr>
      </w:pPr>
    </w:p>
    <w:p w:rsidR="00177AE8" w:rsidRPr="008341E2" w:rsidRDefault="00D83603" w:rsidP="00177AE8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177AE8" w:rsidRPr="008341E2" w:rsidRDefault="00733F57" w:rsidP="00177AE8">
      <w:pPr>
        <w:jc w:val="center"/>
        <w:rPr>
          <w:sz w:val="24"/>
          <w:szCs w:val="24"/>
        </w:rPr>
      </w:pPr>
    </w:p>
    <w:p w:rsidR="00177AE8" w:rsidRPr="008341E2" w:rsidRDefault="00733F57" w:rsidP="00177AE8">
      <w:pPr>
        <w:rPr>
          <w:sz w:val="24"/>
          <w:szCs w:val="24"/>
        </w:rPr>
      </w:pPr>
      <w:r w:rsidRPr="008341E2">
        <w:rPr>
          <w:sz w:val="24"/>
          <w:szCs w:val="24"/>
        </w:rPr>
        <w:tab/>
      </w:r>
      <w:r w:rsidR="00D83603">
        <w:rPr>
          <w:sz w:val="24"/>
          <w:szCs w:val="24"/>
        </w:rPr>
        <w:t>Ovim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amandmanom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vrši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usklađivanje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prihvaćenim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amandmanima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kojima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reči</w:t>
      </w:r>
      <w:r w:rsidRPr="008341E2">
        <w:rPr>
          <w:sz w:val="24"/>
          <w:szCs w:val="24"/>
        </w:rPr>
        <w:t xml:space="preserve"> „</w:t>
      </w:r>
      <w:r w:rsidR="00D83603">
        <w:rPr>
          <w:sz w:val="24"/>
          <w:szCs w:val="24"/>
        </w:rPr>
        <w:t>pozitivno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mišljenje</w:t>
      </w:r>
      <w:r w:rsidRPr="008341E2">
        <w:rPr>
          <w:sz w:val="24"/>
          <w:szCs w:val="24"/>
        </w:rPr>
        <w:t xml:space="preserve">“ </w:t>
      </w:r>
      <w:r w:rsidR="00D83603">
        <w:rPr>
          <w:sz w:val="24"/>
          <w:szCs w:val="24"/>
        </w:rPr>
        <w:t>zamenjene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rečima</w:t>
      </w:r>
      <w:r w:rsidRPr="008341E2">
        <w:rPr>
          <w:sz w:val="24"/>
          <w:szCs w:val="24"/>
        </w:rPr>
        <w:t xml:space="preserve"> „</w:t>
      </w:r>
      <w:r w:rsidR="00D83603">
        <w:rPr>
          <w:sz w:val="24"/>
          <w:szCs w:val="24"/>
        </w:rPr>
        <w:t>prethodna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saglasnost</w:t>
      </w:r>
      <w:r w:rsidRPr="008341E2">
        <w:rPr>
          <w:sz w:val="24"/>
          <w:szCs w:val="24"/>
        </w:rPr>
        <w:t xml:space="preserve">“. </w:t>
      </w:r>
    </w:p>
    <w:p w:rsidR="00177AE8" w:rsidRPr="008341E2" w:rsidRDefault="00733F57" w:rsidP="00177AE8">
      <w:pPr>
        <w:jc w:val="center"/>
        <w:rPr>
          <w:b/>
          <w:sz w:val="24"/>
          <w:szCs w:val="24"/>
        </w:rPr>
      </w:pPr>
    </w:p>
    <w:p w:rsidR="00177AE8" w:rsidRPr="008341E2" w:rsidRDefault="00733F57" w:rsidP="00177AE8">
      <w:pPr>
        <w:jc w:val="center"/>
        <w:rPr>
          <w:b/>
          <w:sz w:val="24"/>
          <w:szCs w:val="24"/>
        </w:rPr>
      </w:pPr>
    </w:p>
    <w:p w:rsidR="007555D0" w:rsidRDefault="00733F57" w:rsidP="00177AE8">
      <w:pPr>
        <w:jc w:val="center"/>
        <w:rPr>
          <w:b/>
          <w:sz w:val="24"/>
          <w:szCs w:val="24"/>
        </w:rPr>
      </w:pPr>
    </w:p>
    <w:p w:rsidR="007555D0" w:rsidRDefault="00733F57" w:rsidP="00177AE8">
      <w:pPr>
        <w:jc w:val="center"/>
        <w:rPr>
          <w:b/>
          <w:sz w:val="24"/>
          <w:szCs w:val="24"/>
        </w:rPr>
      </w:pPr>
    </w:p>
    <w:p w:rsidR="007555D0" w:rsidRDefault="00733F57" w:rsidP="00177AE8">
      <w:pPr>
        <w:jc w:val="center"/>
        <w:rPr>
          <w:b/>
          <w:sz w:val="24"/>
          <w:szCs w:val="24"/>
        </w:rPr>
      </w:pPr>
    </w:p>
    <w:p w:rsidR="007555D0" w:rsidRDefault="00733F57" w:rsidP="00177AE8">
      <w:pPr>
        <w:jc w:val="center"/>
        <w:rPr>
          <w:b/>
          <w:sz w:val="24"/>
          <w:szCs w:val="24"/>
        </w:rPr>
      </w:pPr>
    </w:p>
    <w:p w:rsidR="00177AE8" w:rsidRPr="008341E2" w:rsidRDefault="00D83603" w:rsidP="00177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AMANDMAN</w:t>
      </w:r>
      <w:r w:rsidR="00733F57" w:rsidRPr="008341E2">
        <w:rPr>
          <w:b/>
          <w:sz w:val="24"/>
          <w:szCs w:val="24"/>
        </w:rPr>
        <w:t xml:space="preserve"> IV</w:t>
      </w:r>
    </w:p>
    <w:p w:rsidR="00177AE8" w:rsidRPr="008341E2" w:rsidRDefault="00733F57" w:rsidP="00177AE8">
      <w:pPr>
        <w:rPr>
          <w:sz w:val="24"/>
          <w:szCs w:val="24"/>
        </w:rPr>
      </w:pPr>
    </w:p>
    <w:p w:rsidR="00177AE8" w:rsidRPr="008341E2" w:rsidRDefault="00733F57" w:rsidP="00177AE8">
      <w:pPr>
        <w:spacing w:line="480" w:lineRule="auto"/>
        <w:rPr>
          <w:sz w:val="24"/>
          <w:szCs w:val="24"/>
        </w:rPr>
      </w:pPr>
      <w:r w:rsidRPr="008341E2">
        <w:rPr>
          <w:sz w:val="24"/>
          <w:szCs w:val="24"/>
        </w:rPr>
        <w:tab/>
      </w:r>
      <w:r w:rsidR="00D83603">
        <w:rPr>
          <w:sz w:val="24"/>
          <w:szCs w:val="24"/>
        </w:rPr>
        <w:t>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članu</w:t>
      </w:r>
      <w:r w:rsidRPr="008341E2">
        <w:rPr>
          <w:sz w:val="24"/>
          <w:szCs w:val="24"/>
        </w:rPr>
        <w:t xml:space="preserve"> 30. </w:t>
      </w:r>
      <w:r w:rsidR="00D83603">
        <w:rPr>
          <w:sz w:val="24"/>
          <w:szCs w:val="24"/>
        </w:rPr>
        <w:t>stav</w:t>
      </w:r>
      <w:r w:rsidRPr="008341E2">
        <w:rPr>
          <w:sz w:val="24"/>
          <w:szCs w:val="24"/>
        </w:rPr>
        <w:t xml:space="preserve"> 2. </w:t>
      </w:r>
      <w:r w:rsidR="00D83603">
        <w:rPr>
          <w:sz w:val="24"/>
          <w:szCs w:val="24"/>
        </w:rPr>
        <w:t>tačka</w:t>
      </w:r>
      <w:r w:rsidRPr="008341E2">
        <w:rPr>
          <w:sz w:val="24"/>
          <w:szCs w:val="24"/>
        </w:rPr>
        <w:t xml:space="preserve"> 6) </w:t>
      </w:r>
      <w:r w:rsidR="00D83603">
        <w:rPr>
          <w:sz w:val="24"/>
          <w:szCs w:val="24"/>
        </w:rPr>
        <w:t>Predloga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zakona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udžbenicima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reč</w:t>
      </w:r>
      <w:r w:rsidRPr="008341E2">
        <w:rPr>
          <w:sz w:val="24"/>
          <w:szCs w:val="24"/>
        </w:rPr>
        <w:t xml:space="preserve"> „</w:t>
      </w:r>
      <w:r w:rsidR="00D83603">
        <w:rPr>
          <w:sz w:val="24"/>
          <w:szCs w:val="24"/>
        </w:rPr>
        <w:t>ne</w:t>
      </w:r>
      <w:r w:rsidRPr="008341E2">
        <w:rPr>
          <w:sz w:val="24"/>
          <w:szCs w:val="24"/>
        </w:rPr>
        <w:t xml:space="preserve">“ </w:t>
      </w:r>
      <w:r w:rsidR="00D83603">
        <w:rPr>
          <w:sz w:val="24"/>
          <w:szCs w:val="24"/>
        </w:rPr>
        <w:t>briše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se</w:t>
      </w:r>
      <w:r w:rsidRPr="008341E2">
        <w:rPr>
          <w:sz w:val="24"/>
          <w:szCs w:val="24"/>
        </w:rPr>
        <w:t>.</w:t>
      </w:r>
    </w:p>
    <w:p w:rsidR="00177AE8" w:rsidRPr="008341E2" w:rsidRDefault="00D83603" w:rsidP="00177AE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177AE8" w:rsidRPr="008341E2" w:rsidRDefault="00733F57" w:rsidP="00177AE8">
      <w:pPr>
        <w:rPr>
          <w:sz w:val="24"/>
          <w:szCs w:val="24"/>
        </w:rPr>
      </w:pPr>
      <w:r w:rsidRPr="008341E2">
        <w:rPr>
          <w:sz w:val="24"/>
          <w:szCs w:val="24"/>
        </w:rPr>
        <w:tab/>
      </w:r>
      <w:r w:rsidR="00D83603">
        <w:rPr>
          <w:sz w:val="24"/>
          <w:szCs w:val="24"/>
        </w:rPr>
        <w:t>Ovim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amandmanom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ispravlja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očigledna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omaška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predlagača</w:t>
      </w:r>
      <w:r w:rsidRPr="008341E2">
        <w:rPr>
          <w:sz w:val="24"/>
          <w:szCs w:val="24"/>
        </w:rPr>
        <w:t>.</w:t>
      </w:r>
    </w:p>
    <w:p w:rsidR="0049500D" w:rsidRPr="008341E2" w:rsidRDefault="00733F57" w:rsidP="00177AE8">
      <w:pPr>
        <w:rPr>
          <w:sz w:val="24"/>
          <w:szCs w:val="24"/>
        </w:rPr>
      </w:pPr>
    </w:p>
    <w:p w:rsidR="00177AE8" w:rsidRPr="008341E2" w:rsidRDefault="00733F57" w:rsidP="00177AE8">
      <w:pPr>
        <w:rPr>
          <w:sz w:val="24"/>
          <w:szCs w:val="24"/>
        </w:rPr>
      </w:pPr>
    </w:p>
    <w:p w:rsidR="00177AE8" w:rsidRPr="008341E2" w:rsidRDefault="00733F57" w:rsidP="00177AE8">
      <w:pPr>
        <w:rPr>
          <w:sz w:val="24"/>
          <w:szCs w:val="24"/>
          <w:lang w:val="sr-Cyrl-CS"/>
        </w:rPr>
      </w:pPr>
      <w:r w:rsidRPr="008341E2">
        <w:rPr>
          <w:sz w:val="24"/>
          <w:szCs w:val="24"/>
          <w:lang w:val="sr-Cyrl-CS"/>
        </w:rPr>
        <w:t xml:space="preserve">             </w:t>
      </w:r>
      <w:r w:rsidR="00D83603">
        <w:rPr>
          <w:sz w:val="24"/>
          <w:szCs w:val="24"/>
          <w:lang w:val="sr-Cyrl-CS"/>
        </w:rPr>
        <w:t>Navedene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amandmane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Odbora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prihvatio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je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predstavnik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predlagača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zakona</w:t>
      </w:r>
      <w:r w:rsidRPr="008341E2">
        <w:rPr>
          <w:sz w:val="24"/>
          <w:szCs w:val="24"/>
          <w:lang w:val="sr-Cyrl-CS"/>
        </w:rPr>
        <w:t xml:space="preserve">. </w:t>
      </w:r>
    </w:p>
    <w:p w:rsidR="00177AE8" w:rsidRPr="008341E2" w:rsidRDefault="00733F57" w:rsidP="00177AE8">
      <w:pPr>
        <w:rPr>
          <w:sz w:val="24"/>
          <w:szCs w:val="24"/>
          <w:lang w:val="sr-Cyrl-CS"/>
        </w:rPr>
      </w:pPr>
    </w:p>
    <w:p w:rsidR="00D87203" w:rsidRPr="008341E2" w:rsidRDefault="00D83603" w:rsidP="00177AE8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lastRenderedPageBreak/>
        <w:t>Za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zamenik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predsednika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prof</w:t>
      </w:r>
      <w:r w:rsidR="00733F57" w:rsidRPr="008341E2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Ljubiša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Stojmirović</w:t>
      </w:r>
      <w:r w:rsidR="00733F57" w:rsidRPr="008341E2">
        <w:rPr>
          <w:sz w:val="24"/>
          <w:szCs w:val="24"/>
        </w:rPr>
        <w:t xml:space="preserve">.   </w:t>
      </w:r>
    </w:p>
    <w:p w:rsidR="00177AE8" w:rsidRPr="008341E2" w:rsidRDefault="00733F57" w:rsidP="00177AE8">
      <w:pPr>
        <w:ind w:firstLine="720"/>
        <w:rPr>
          <w:sz w:val="24"/>
          <w:szCs w:val="24"/>
        </w:rPr>
      </w:pPr>
      <w:r w:rsidRPr="008341E2">
        <w:rPr>
          <w:sz w:val="24"/>
          <w:szCs w:val="24"/>
        </w:rPr>
        <w:t xml:space="preserve">     </w:t>
      </w:r>
    </w:p>
    <w:p w:rsidR="001303E4" w:rsidRPr="008341E2" w:rsidRDefault="00733F57" w:rsidP="00D87203">
      <w:pPr>
        <w:jc w:val="left"/>
        <w:rPr>
          <w:b/>
          <w:sz w:val="24"/>
          <w:szCs w:val="24"/>
        </w:rPr>
      </w:pPr>
      <w:r w:rsidRPr="008341E2">
        <w:rPr>
          <w:sz w:val="24"/>
          <w:szCs w:val="24"/>
          <w:lang w:val="sr-Cyrl-CS"/>
        </w:rPr>
        <w:t xml:space="preserve">                          </w:t>
      </w:r>
      <w:r w:rsidR="00D83603">
        <w:rPr>
          <w:sz w:val="24"/>
          <w:szCs w:val="24"/>
          <w:u w:val="single"/>
          <w:lang w:val="sr-Cyrl-CS"/>
        </w:rPr>
        <w:t>Druga</w:t>
      </w:r>
      <w:r w:rsidRPr="008341E2">
        <w:rPr>
          <w:sz w:val="24"/>
          <w:szCs w:val="24"/>
          <w:u w:val="single"/>
          <w:lang w:val="sr-Cyrl-CS"/>
        </w:rPr>
        <w:t xml:space="preserve"> </w:t>
      </w:r>
      <w:r w:rsidR="00D83603">
        <w:rPr>
          <w:sz w:val="24"/>
          <w:szCs w:val="24"/>
          <w:u w:val="single"/>
          <w:lang w:val="sr-Cyrl-CS"/>
        </w:rPr>
        <w:t>tačka</w:t>
      </w:r>
      <w:r w:rsidRPr="008341E2">
        <w:rPr>
          <w:sz w:val="24"/>
          <w:szCs w:val="24"/>
          <w:u w:val="single"/>
          <w:lang w:val="sr-Cyrl-CS"/>
        </w:rPr>
        <w:t xml:space="preserve"> </w:t>
      </w:r>
      <w:r w:rsidR="00D83603">
        <w:rPr>
          <w:sz w:val="24"/>
          <w:szCs w:val="24"/>
          <w:u w:val="single"/>
          <w:lang w:val="sr-Cyrl-CS"/>
        </w:rPr>
        <w:t>dnevnog</w:t>
      </w:r>
      <w:r w:rsidRPr="008341E2">
        <w:rPr>
          <w:sz w:val="24"/>
          <w:szCs w:val="24"/>
          <w:u w:val="single"/>
          <w:lang w:val="sr-Cyrl-CS"/>
        </w:rPr>
        <w:t xml:space="preserve"> </w:t>
      </w:r>
      <w:r w:rsidR="00D83603">
        <w:rPr>
          <w:sz w:val="24"/>
          <w:szCs w:val="24"/>
          <w:u w:val="single"/>
          <w:lang w:val="sr-Cyrl-CS"/>
        </w:rPr>
        <w:t>reda</w:t>
      </w:r>
      <w:r w:rsidRPr="008341E2">
        <w:rPr>
          <w:sz w:val="24"/>
          <w:szCs w:val="24"/>
          <w:u w:val="single"/>
          <w:lang w:val="sr-Cyrl-CS"/>
        </w:rPr>
        <w:t>:</w:t>
      </w:r>
      <w:r w:rsidRPr="008341E2">
        <w:rPr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Razmatranje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Predloga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zakona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o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izmenama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Zakona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o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visokom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obrazovanju</w:t>
      </w:r>
    </w:p>
    <w:p w:rsidR="00D87203" w:rsidRPr="008341E2" w:rsidRDefault="00733F57" w:rsidP="00D87203">
      <w:pPr>
        <w:jc w:val="left"/>
        <w:rPr>
          <w:b/>
          <w:sz w:val="24"/>
          <w:szCs w:val="24"/>
        </w:rPr>
      </w:pPr>
    </w:p>
    <w:p w:rsidR="00D87203" w:rsidRPr="008341E2" w:rsidRDefault="00733F57" w:rsidP="006B0C51">
      <w:pPr>
        <w:rPr>
          <w:sz w:val="24"/>
          <w:szCs w:val="24"/>
        </w:rPr>
      </w:pPr>
      <w:r w:rsidRPr="008341E2">
        <w:rPr>
          <w:sz w:val="24"/>
          <w:szCs w:val="24"/>
        </w:rPr>
        <w:tab/>
      </w:r>
      <w:r w:rsidR="00D83603">
        <w:rPr>
          <w:sz w:val="24"/>
          <w:szCs w:val="24"/>
        </w:rPr>
        <w:t>Nakon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uvodnog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izlaganja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predsedavajućeg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Ljubiše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Stojmirovića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koji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istakao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Vlada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nije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predložila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Narodnoj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skupštini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prihvatanje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nijedan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od</w:t>
      </w:r>
      <w:r w:rsidRPr="008341E2">
        <w:rPr>
          <w:sz w:val="24"/>
          <w:szCs w:val="24"/>
        </w:rPr>
        <w:t xml:space="preserve"> 14 </w:t>
      </w:r>
      <w:r w:rsidR="00D83603">
        <w:rPr>
          <w:sz w:val="24"/>
          <w:szCs w:val="24"/>
        </w:rPr>
        <w:t>podnetih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amandmana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Odbor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nakon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glasanja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usvojio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sledeći</w:t>
      </w:r>
      <w:r w:rsidRPr="008341E2">
        <w:rPr>
          <w:sz w:val="24"/>
          <w:szCs w:val="24"/>
        </w:rPr>
        <w:t>:</w:t>
      </w:r>
    </w:p>
    <w:p w:rsidR="006B0C51" w:rsidRPr="008341E2" w:rsidRDefault="00733F57" w:rsidP="006B0C51">
      <w:pPr>
        <w:rPr>
          <w:sz w:val="24"/>
          <w:szCs w:val="24"/>
        </w:rPr>
      </w:pPr>
    </w:p>
    <w:p w:rsidR="006B0C51" w:rsidRPr="008341E2" w:rsidRDefault="00D83603" w:rsidP="006B0C51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6B0C51" w:rsidRPr="008341E2" w:rsidRDefault="00733F57" w:rsidP="006B0C51">
      <w:pPr>
        <w:rPr>
          <w:sz w:val="24"/>
          <w:szCs w:val="24"/>
          <w:lang w:val="sr-Cyrl-CS"/>
        </w:rPr>
      </w:pPr>
    </w:p>
    <w:p w:rsidR="006B0C51" w:rsidRPr="008341E2" w:rsidRDefault="00733F57" w:rsidP="006B0C51">
      <w:pPr>
        <w:ind w:firstLine="360"/>
        <w:rPr>
          <w:sz w:val="24"/>
          <w:szCs w:val="24"/>
        </w:rPr>
      </w:pPr>
      <w:r w:rsidRPr="008341E2">
        <w:rPr>
          <w:sz w:val="24"/>
          <w:szCs w:val="24"/>
          <w:lang w:val="sr-Cyrl-CS"/>
        </w:rPr>
        <w:t xml:space="preserve">      </w:t>
      </w:r>
      <w:r w:rsidR="00D83603">
        <w:rPr>
          <w:sz w:val="24"/>
          <w:szCs w:val="24"/>
          <w:lang w:val="sr-Cyrl-CS"/>
        </w:rPr>
        <w:t>Odbor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je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skladu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članom</w:t>
      </w:r>
      <w:r w:rsidRPr="008341E2">
        <w:rPr>
          <w:sz w:val="24"/>
          <w:szCs w:val="24"/>
          <w:lang w:val="sr-Cyrl-CS"/>
        </w:rPr>
        <w:t xml:space="preserve"> 164.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stav</w:t>
      </w:r>
      <w:r w:rsidRPr="008341E2">
        <w:rPr>
          <w:sz w:val="24"/>
          <w:szCs w:val="24"/>
        </w:rPr>
        <w:t xml:space="preserve"> 1.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Poslovnika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Narodne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skupštine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razmotrio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amandmane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podnete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Predlog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zakona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</w:rPr>
        <w:t>izmenama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Zakona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visokom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obrazovanju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  <w:lang w:val="sr-Cyrl-CS"/>
        </w:rPr>
        <w:t>odlučio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  <w:lang w:val="sr-Cyrl-CS"/>
        </w:rPr>
        <w:t>da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predl</w:t>
      </w:r>
      <w:r w:rsidR="00D83603">
        <w:rPr>
          <w:sz w:val="24"/>
          <w:szCs w:val="24"/>
        </w:rPr>
        <w:t>o</w:t>
      </w:r>
      <w:r w:rsidR="00D83603">
        <w:rPr>
          <w:sz w:val="24"/>
          <w:szCs w:val="24"/>
          <w:lang w:val="sr-Cyrl-CS"/>
        </w:rPr>
        <w:t>ži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Narodnoj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skupštini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da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odbije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sledeć</w:t>
      </w:r>
      <w:r w:rsidR="00D83603">
        <w:rPr>
          <w:sz w:val="24"/>
          <w:szCs w:val="24"/>
        </w:rPr>
        <w:t>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amandmane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koje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nije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prihvatila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Vlada</w:t>
      </w:r>
      <w:r w:rsidRPr="008341E2">
        <w:rPr>
          <w:sz w:val="24"/>
          <w:szCs w:val="24"/>
          <w:lang w:val="sr-Cyrl-CS"/>
        </w:rPr>
        <w:t>:</w:t>
      </w:r>
    </w:p>
    <w:p w:rsidR="006B0C51" w:rsidRPr="008341E2" w:rsidRDefault="00733F57" w:rsidP="006B0C51">
      <w:pPr>
        <w:rPr>
          <w:sz w:val="24"/>
          <w:szCs w:val="24"/>
        </w:rPr>
      </w:pP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Janko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Veselinović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Milorad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Mijatović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Đurović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Milena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Bićanin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Bauer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Marinković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Vesna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Besarović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Muamer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Bačevac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Meho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Omerović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Bošnjak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Ljiljana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Nestorović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istovetnom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tekstu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istovetnom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tekstu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Zoran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Živković</w:t>
      </w:r>
      <w:r w:rsidR="00733F57" w:rsidRPr="008341E2">
        <w:rPr>
          <w:sz w:val="24"/>
          <w:szCs w:val="24"/>
        </w:rPr>
        <w:t>,</w:t>
      </w: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3.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Janko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Veselinović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4.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>.</w:t>
      </w:r>
    </w:p>
    <w:p w:rsidR="006B0C51" w:rsidRPr="008341E2" w:rsidRDefault="00D83603" w:rsidP="006B0C51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733F57" w:rsidRPr="008341E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Ljubiša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Stojmirović</w:t>
      </w:r>
      <w:r w:rsidR="00733F57" w:rsidRPr="008341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733F57" w:rsidRPr="008341E2">
        <w:rPr>
          <w:sz w:val="24"/>
          <w:szCs w:val="24"/>
          <w:lang w:val="sr-Cyrl-CS"/>
        </w:rPr>
        <w:t>.</w:t>
      </w:r>
    </w:p>
    <w:p w:rsidR="006B0C51" w:rsidRPr="008341E2" w:rsidRDefault="00733F57" w:rsidP="006B0C51">
      <w:pPr>
        <w:ind w:firstLine="720"/>
        <w:rPr>
          <w:sz w:val="24"/>
          <w:szCs w:val="24"/>
        </w:rPr>
      </w:pPr>
    </w:p>
    <w:p w:rsidR="006B0C51" w:rsidRPr="008341E2" w:rsidRDefault="00733F57" w:rsidP="006B0C51">
      <w:pPr>
        <w:jc w:val="left"/>
        <w:rPr>
          <w:b/>
          <w:sz w:val="24"/>
          <w:szCs w:val="24"/>
        </w:rPr>
      </w:pPr>
      <w:r w:rsidRPr="008341E2">
        <w:rPr>
          <w:sz w:val="24"/>
          <w:szCs w:val="24"/>
          <w:lang w:val="sr-Cyrl-CS"/>
        </w:rPr>
        <w:lastRenderedPageBreak/>
        <w:tab/>
      </w:r>
      <w:r w:rsidR="00D83603">
        <w:rPr>
          <w:sz w:val="24"/>
          <w:szCs w:val="24"/>
          <w:u w:val="single"/>
          <w:lang w:val="sr-Cyrl-CS"/>
        </w:rPr>
        <w:t>Treća</w:t>
      </w:r>
      <w:r w:rsidRPr="008341E2">
        <w:rPr>
          <w:sz w:val="24"/>
          <w:szCs w:val="24"/>
          <w:u w:val="single"/>
          <w:lang w:val="sr-Cyrl-CS"/>
        </w:rPr>
        <w:t xml:space="preserve"> </w:t>
      </w:r>
      <w:r w:rsidR="00D83603">
        <w:rPr>
          <w:sz w:val="24"/>
          <w:szCs w:val="24"/>
          <w:u w:val="single"/>
          <w:lang w:val="sr-Cyrl-CS"/>
        </w:rPr>
        <w:t>tačka</w:t>
      </w:r>
      <w:r w:rsidRPr="008341E2">
        <w:rPr>
          <w:sz w:val="24"/>
          <w:szCs w:val="24"/>
          <w:u w:val="single"/>
          <w:lang w:val="sr-Cyrl-CS"/>
        </w:rPr>
        <w:t xml:space="preserve"> </w:t>
      </w:r>
      <w:r w:rsidR="00D83603">
        <w:rPr>
          <w:sz w:val="24"/>
          <w:szCs w:val="24"/>
          <w:u w:val="single"/>
          <w:lang w:val="sr-Cyrl-CS"/>
        </w:rPr>
        <w:t>dnevnog</w:t>
      </w:r>
      <w:r w:rsidRPr="008341E2">
        <w:rPr>
          <w:sz w:val="24"/>
          <w:szCs w:val="24"/>
          <w:u w:val="single"/>
          <w:lang w:val="sr-Cyrl-CS"/>
        </w:rPr>
        <w:t xml:space="preserve"> </w:t>
      </w:r>
      <w:r w:rsidR="00D83603">
        <w:rPr>
          <w:sz w:val="24"/>
          <w:szCs w:val="24"/>
          <w:u w:val="single"/>
          <w:lang w:val="sr-Cyrl-CS"/>
        </w:rPr>
        <w:t>reda</w:t>
      </w:r>
      <w:r w:rsidRPr="008341E2">
        <w:rPr>
          <w:sz w:val="24"/>
          <w:szCs w:val="24"/>
          <w:lang w:val="sr-Cyrl-CS"/>
        </w:rPr>
        <w:t>:</w:t>
      </w:r>
      <w:r w:rsidRPr="008341E2">
        <w:rPr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Razmatranje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Predloga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zakona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o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izmeni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Zakona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o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osnovama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sistema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obrazovanja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i</w:t>
      </w:r>
      <w:r w:rsidRPr="008341E2">
        <w:rPr>
          <w:b/>
          <w:sz w:val="24"/>
          <w:szCs w:val="24"/>
        </w:rPr>
        <w:t xml:space="preserve"> </w:t>
      </w:r>
      <w:r w:rsidR="00D83603">
        <w:rPr>
          <w:b/>
          <w:sz w:val="24"/>
          <w:szCs w:val="24"/>
        </w:rPr>
        <w:t>vaspitanja</w:t>
      </w:r>
      <w:r w:rsidRPr="008341E2">
        <w:rPr>
          <w:b/>
          <w:sz w:val="24"/>
          <w:szCs w:val="24"/>
        </w:rPr>
        <w:t xml:space="preserve"> </w:t>
      </w:r>
    </w:p>
    <w:p w:rsidR="006B0C51" w:rsidRPr="008341E2" w:rsidRDefault="00733F57" w:rsidP="006B0C51">
      <w:pPr>
        <w:jc w:val="left"/>
        <w:rPr>
          <w:b/>
          <w:sz w:val="24"/>
          <w:szCs w:val="24"/>
        </w:rPr>
      </w:pPr>
    </w:p>
    <w:p w:rsidR="006B0C51" w:rsidRPr="008341E2" w:rsidRDefault="00733F57" w:rsidP="006B0C51">
      <w:pPr>
        <w:jc w:val="left"/>
        <w:rPr>
          <w:sz w:val="24"/>
          <w:szCs w:val="24"/>
        </w:rPr>
      </w:pPr>
      <w:r w:rsidRPr="008341E2">
        <w:rPr>
          <w:sz w:val="24"/>
          <w:szCs w:val="24"/>
        </w:rPr>
        <w:tab/>
      </w:r>
      <w:r w:rsidR="00D83603">
        <w:rPr>
          <w:sz w:val="24"/>
          <w:szCs w:val="24"/>
        </w:rPr>
        <w:t>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ovaj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predlog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zakona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podneto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četiri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amandmana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ali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Vlada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predložila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Narodnoj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skupštini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da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prihvate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istakao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predsedavajući</w:t>
      </w:r>
      <w:r w:rsidRPr="008341E2">
        <w:rPr>
          <w:sz w:val="24"/>
          <w:szCs w:val="24"/>
        </w:rPr>
        <w:t>.</w:t>
      </w:r>
    </w:p>
    <w:p w:rsidR="006B0C51" w:rsidRPr="008341E2" w:rsidRDefault="00733F57" w:rsidP="006B0C51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 w:rsidRPr="008341E2">
        <w:rPr>
          <w:sz w:val="24"/>
          <w:szCs w:val="24"/>
          <w:lang w:val="sr-Cyrl-CS"/>
        </w:rPr>
        <w:tab/>
      </w:r>
      <w:r w:rsidR="00D83603">
        <w:rPr>
          <w:sz w:val="24"/>
          <w:szCs w:val="24"/>
          <w:lang w:val="sr-Cyrl-CS"/>
        </w:rPr>
        <w:t>Odbor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je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obavio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pretres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pojedinostima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ru-RU"/>
        </w:rPr>
        <w:t>i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Narodnoj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skupštini</w:t>
      </w:r>
      <w:r w:rsidRPr="008341E2">
        <w:rPr>
          <w:sz w:val="24"/>
          <w:szCs w:val="24"/>
          <w:lang w:val="ru-RU"/>
        </w:rPr>
        <w:t xml:space="preserve"> </w:t>
      </w:r>
      <w:r w:rsidR="00D83603">
        <w:rPr>
          <w:sz w:val="24"/>
          <w:szCs w:val="24"/>
          <w:lang w:val="ru-RU"/>
        </w:rPr>
        <w:t>podneo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sledeći</w:t>
      </w:r>
      <w:r w:rsidRPr="008341E2">
        <w:rPr>
          <w:sz w:val="24"/>
          <w:szCs w:val="24"/>
          <w:lang w:val="ru-RU"/>
        </w:rPr>
        <w:t xml:space="preserve"> </w:t>
      </w:r>
    </w:p>
    <w:p w:rsidR="006B0C51" w:rsidRPr="008341E2" w:rsidRDefault="00D83603" w:rsidP="006B0C51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6B0C51" w:rsidRPr="008341E2" w:rsidRDefault="00733F57" w:rsidP="006B0C51">
      <w:pPr>
        <w:rPr>
          <w:sz w:val="24"/>
          <w:szCs w:val="24"/>
          <w:lang w:val="sr-Cyrl-CS"/>
        </w:rPr>
      </w:pPr>
    </w:p>
    <w:p w:rsidR="006B0C51" w:rsidRPr="008341E2" w:rsidRDefault="00733F57" w:rsidP="006B0C51">
      <w:pPr>
        <w:ind w:firstLine="360"/>
        <w:rPr>
          <w:sz w:val="24"/>
          <w:szCs w:val="24"/>
        </w:rPr>
      </w:pPr>
      <w:r w:rsidRPr="008341E2">
        <w:rPr>
          <w:sz w:val="24"/>
          <w:szCs w:val="24"/>
          <w:lang w:val="sr-Cyrl-CS"/>
        </w:rPr>
        <w:t xml:space="preserve">      </w:t>
      </w:r>
      <w:r w:rsidR="00D83603">
        <w:rPr>
          <w:sz w:val="24"/>
          <w:szCs w:val="24"/>
          <w:lang w:val="sr-Cyrl-CS"/>
        </w:rPr>
        <w:t>Odbor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je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skladu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članom</w:t>
      </w:r>
      <w:r w:rsidRPr="008341E2">
        <w:rPr>
          <w:sz w:val="24"/>
          <w:szCs w:val="24"/>
          <w:lang w:val="sr-Cyrl-CS"/>
        </w:rPr>
        <w:t xml:space="preserve"> 164.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stav</w:t>
      </w:r>
      <w:r w:rsidRPr="008341E2">
        <w:rPr>
          <w:sz w:val="24"/>
          <w:szCs w:val="24"/>
        </w:rPr>
        <w:t xml:space="preserve"> 1.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Poslovnika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Narodne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skupštine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razmotrio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amandmane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podnete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Predlog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zakona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o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</w:rPr>
        <w:t>izmeni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Zakona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osnovama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sistema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obrazovanja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vaspitanja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  <w:lang w:val="sr-Cyrl-CS"/>
        </w:rPr>
        <w:t>odlučio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  <w:lang w:val="sr-Cyrl-CS"/>
        </w:rPr>
        <w:t>da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predl</w:t>
      </w:r>
      <w:r w:rsidR="00D83603">
        <w:rPr>
          <w:sz w:val="24"/>
          <w:szCs w:val="24"/>
        </w:rPr>
        <w:t>o</w:t>
      </w:r>
      <w:r w:rsidR="00D83603">
        <w:rPr>
          <w:sz w:val="24"/>
          <w:szCs w:val="24"/>
          <w:lang w:val="sr-Cyrl-CS"/>
        </w:rPr>
        <w:t>ži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Narodnoj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skupštini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da</w:t>
      </w:r>
      <w:r w:rsidRPr="008341E2">
        <w:rPr>
          <w:b/>
          <w:sz w:val="24"/>
          <w:szCs w:val="24"/>
          <w:lang w:val="sr-Cyrl-CS"/>
        </w:rPr>
        <w:t xml:space="preserve"> </w:t>
      </w:r>
      <w:r w:rsidR="00D83603">
        <w:rPr>
          <w:b/>
          <w:sz w:val="24"/>
          <w:szCs w:val="24"/>
          <w:lang w:val="sr-Cyrl-CS"/>
        </w:rPr>
        <w:t>odbije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sledeć</w:t>
      </w:r>
      <w:r w:rsidR="00D83603">
        <w:rPr>
          <w:sz w:val="24"/>
          <w:szCs w:val="24"/>
        </w:rPr>
        <w:t>e</w:t>
      </w:r>
      <w:r w:rsidRPr="008341E2"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amandmane</w:t>
      </w:r>
      <w:r w:rsidRPr="008341E2">
        <w:rPr>
          <w:sz w:val="24"/>
          <w:szCs w:val="24"/>
        </w:rPr>
        <w:t xml:space="preserve">, </w:t>
      </w:r>
      <w:r w:rsidR="00D83603">
        <w:rPr>
          <w:sz w:val="24"/>
          <w:szCs w:val="24"/>
        </w:rPr>
        <w:t>koje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nije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prihvatila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ni</w:t>
      </w:r>
      <w:r w:rsidRPr="008341E2">
        <w:rPr>
          <w:sz w:val="24"/>
          <w:szCs w:val="24"/>
        </w:rPr>
        <w:t xml:space="preserve"> </w:t>
      </w:r>
      <w:r w:rsidR="00D83603">
        <w:rPr>
          <w:sz w:val="24"/>
          <w:szCs w:val="24"/>
        </w:rPr>
        <w:t>Vlada</w:t>
      </w:r>
      <w:r w:rsidRPr="008341E2">
        <w:rPr>
          <w:sz w:val="24"/>
          <w:szCs w:val="24"/>
          <w:lang w:val="sr-Cyrl-CS"/>
        </w:rPr>
        <w:t>:</w:t>
      </w:r>
    </w:p>
    <w:p w:rsidR="006B0C51" w:rsidRPr="008341E2" w:rsidRDefault="00733F57" w:rsidP="006B0C51">
      <w:pPr>
        <w:ind w:firstLine="360"/>
        <w:rPr>
          <w:sz w:val="24"/>
          <w:szCs w:val="24"/>
        </w:rPr>
      </w:pPr>
    </w:p>
    <w:p w:rsidR="006B0C51" w:rsidRPr="008341E2" w:rsidRDefault="00D83603" w:rsidP="006B0C51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ind w:left="851"/>
        <w:rPr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1.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istovetnom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tekstu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ind w:left="851"/>
        <w:rPr>
          <w:sz w:val="24"/>
          <w:szCs w:val="24"/>
        </w:rPr>
      </w:pPr>
      <w:r>
        <w:rPr>
          <w:sz w:val="24"/>
          <w:szCs w:val="24"/>
        </w:rPr>
        <w:t>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33F57" w:rsidRPr="008341E2">
        <w:rPr>
          <w:sz w:val="24"/>
          <w:szCs w:val="24"/>
        </w:rPr>
        <w:t xml:space="preserve"> 2. </w:t>
      </w:r>
      <w:r>
        <w:rPr>
          <w:sz w:val="24"/>
          <w:szCs w:val="24"/>
        </w:rPr>
        <w:t>koji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33F57" w:rsidRPr="008341E2">
        <w:rPr>
          <w:sz w:val="24"/>
          <w:szCs w:val="24"/>
        </w:rPr>
        <w:t xml:space="preserve">  </w:t>
      </w:r>
      <w:r>
        <w:rPr>
          <w:sz w:val="24"/>
          <w:szCs w:val="24"/>
        </w:rPr>
        <w:t>istovetnom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tekstu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Ninoslav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733F57" w:rsidRPr="008341E2">
        <w:rPr>
          <w:sz w:val="24"/>
          <w:szCs w:val="24"/>
        </w:rPr>
        <w:t>-</w:t>
      </w:r>
      <w:r>
        <w:rPr>
          <w:sz w:val="24"/>
          <w:szCs w:val="24"/>
        </w:rPr>
        <w:t>Korać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Borislav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733F57" w:rsidRPr="008341E2">
        <w:rPr>
          <w:sz w:val="24"/>
          <w:szCs w:val="24"/>
        </w:rPr>
        <w:t>,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Gordana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Marković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Jovana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733F57" w:rsidRPr="008341E2">
        <w:rPr>
          <w:sz w:val="24"/>
          <w:szCs w:val="24"/>
        </w:rPr>
        <w:t xml:space="preserve">, </w:t>
      </w:r>
      <w:r>
        <w:rPr>
          <w:sz w:val="24"/>
          <w:szCs w:val="24"/>
        </w:rPr>
        <w:t>Aleksandra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Dragan</w:t>
      </w:r>
      <w:r w:rsidR="00733F57" w:rsidRPr="008341E2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733F57" w:rsidRPr="008341E2">
        <w:rPr>
          <w:sz w:val="24"/>
          <w:szCs w:val="24"/>
        </w:rPr>
        <w:t>;</w:t>
      </w:r>
    </w:p>
    <w:p w:rsidR="006B0C51" w:rsidRPr="008341E2" w:rsidRDefault="00D83603" w:rsidP="006B0C51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>Za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733F57" w:rsidRPr="008341E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Ljubiša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Stojmirović</w:t>
      </w:r>
      <w:r w:rsidR="00733F57" w:rsidRPr="008341E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733F57" w:rsidRPr="008341E2">
        <w:rPr>
          <w:sz w:val="24"/>
          <w:szCs w:val="24"/>
        </w:rPr>
        <w:t>.</w:t>
      </w:r>
    </w:p>
    <w:p w:rsidR="006B0C51" w:rsidRPr="008341E2" w:rsidRDefault="00733F57" w:rsidP="006B0C51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</w:p>
    <w:p w:rsidR="00A41214" w:rsidRPr="008341E2" w:rsidRDefault="00D83603" w:rsidP="00A41214">
      <w:pPr>
        <w:ind w:firstLine="567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Sednica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završena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33F57" w:rsidRPr="008341E2">
        <w:rPr>
          <w:sz w:val="24"/>
          <w:szCs w:val="24"/>
          <w:lang w:val="sr-Cyrl-CS"/>
        </w:rPr>
        <w:t xml:space="preserve"> 1</w:t>
      </w:r>
      <w:r w:rsidR="00733F57" w:rsidRPr="008341E2">
        <w:rPr>
          <w:sz w:val="24"/>
          <w:szCs w:val="24"/>
          <w:lang w:val="sr-Cyrl-CS"/>
        </w:rPr>
        <w:t>4</w:t>
      </w:r>
      <w:r w:rsidR="00733F57" w:rsidRPr="008341E2">
        <w:rPr>
          <w:sz w:val="24"/>
          <w:szCs w:val="24"/>
          <w:lang w:val="sr-Cyrl-CS"/>
        </w:rPr>
        <w:t xml:space="preserve">,40 </w:t>
      </w:r>
      <w:r>
        <w:rPr>
          <w:sz w:val="24"/>
          <w:szCs w:val="24"/>
          <w:lang w:val="sr-Cyrl-CS"/>
        </w:rPr>
        <w:t>časova</w:t>
      </w:r>
      <w:r w:rsidR="00733F57" w:rsidRPr="008341E2">
        <w:rPr>
          <w:sz w:val="24"/>
          <w:szCs w:val="24"/>
          <w:lang w:val="sr-Cyrl-CS"/>
        </w:rPr>
        <w:t>.</w:t>
      </w:r>
    </w:p>
    <w:p w:rsidR="00990DAB" w:rsidRPr="008341E2" w:rsidRDefault="00733F57" w:rsidP="00A41214">
      <w:pPr>
        <w:ind w:firstLine="567"/>
        <w:rPr>
          <w:sz w:val="24"/>
          <w:szCs w:val="24"/>
          <w:lang w:val="sr-Cyrl-CS"/>
        </w:rPr>
      </w:pPr>
    </w:p>
    <w:p w:rsidR="00A41214" w:rsidRPr="008341E2" w:rsidRDefault="00733F57" w:rsidP="00A41214">
      <w:pPr>
        <w:rPr>
          <w:sz w:val="24"/>
          <w:szCs w:val="24"/>
          <w:lang w:val="sr-Cyrl-CS"/>
        </w:rPr>
      </w:pPr>
      <w:r w:rsidRPr="008341E2">
        <w:rPr>
          <w:sz w:val="24"/>
          <w:szCs w:val="24"/>
          <w:lang w:val="sr-Cyrl-CS"/>
        </w:rPr>
        <w:t xml:space="preserve"> </w:t>
      </w:r>
    </w:p>
    <w:p w:rsidR="00A41214" w:rsidRPr="008341E2" w:rsidRDefault="00733F57" w:rsidP="00A41214">
      <w:pPr>
        <w:rPr>
          <w:sz w:val="24"/>
          <w:szCs w:val="24"/>
          <w:lang w:val="sr-Cyrl-CS"/>
        </w:rPr>
      </w:pPr>
    </w:p>
    <w:p w:rsidR="00A41214" w:rsidRPr="008341E2" w:rsidRDefault="00733F57" w:rsidP="00A41214">
      <w:pPr>
        <w:rPr>
          <w:sz w:val="24"/>
          <w:szCs w:val="24"/>
          <w:lang w:val="sr-Cyrl-CS"/>
        </w:rPr>
      </w:pPr>
    </w:p>
    <w:p w:rsidR="00A41214" w:rsidRPr="00DC6BDF" w:rsidRDefault="00733F57" w:rsidP="003155FD">
      <w:pPr>
        <w:tabs>
          <w:tab w:val="left" w:pos="5805"/>
        </w:tabs>
        <w:ind w:left="-284" w:firstLine="284"/>
        <w:rPr>
          <w:sz w:val="24"/>
          <w:szCs w:val="24"/>
        </w:rPr>
      </w:pPr>
      <w:r w:rsidRPr="008341E2">
        <w:rPr>
          <w:sz w:val="24"/>
          <w:szCs w:val="24"/>
          <w:lang w:val="sr-Cyrl-CS"/>
        </w:rPr>
        <w:t xml:space="preserve">      </w:t>
      </w:r>
      <w:r w:rsidR="00D83603">
        <w:rPr>
          <w:sz w:val="24"/>
          <w:szCs w:val="24"/>
        </w:rPr>
        <w:t>S</w:t>
      </w:r>
      <w:r w:rsidR="00D83603">
        <w:rPr>
          <w:sz w:val="24"/>
          <w:szCs w:val="24"/>
          <w:lang w:val="sr-Cyrl-CS"/>
        </w:rPr>
        <w:t>EKRETAR</w:t>
      </w:r>
      <w:r w:rsidRPr="008341E2">
        <w:rPr>
          <w:sz w:val="24"/>
          <w:szCs w:val="24"/>
          <w:lang w:val="sr-Cyrl-CS"/>
        </w:rPr>
        <w:t xml:space="preserve">                                </w:t>
      </w:r>
      <w:r w:rsidRPr="008341E2">
        <w:rPr>
          <w:sz w:val="24"/>
          <w:szCs w:val="24"/>
          <w:lang w:val="sr-Cyrl-CS"/>
        </w:rPr>
        <w:t xml:space="preserve">                        </w:t>
      </w:r>
      <w:r w:rsidRPr="008341E2">
        <w:rPr>
          <w:sz w:val="24"/>
          <w:szCs w:val="24"/>
          <w:lang w:val="sr-Cyrl-CS"/>
        </w:rPr>
        <w:t xml:space="preserve"> </w:t>
      </w:r>
      <w:r w:rsidRPr="008341E2">
        <w:rPr>
          <w:sz w:val="24"/>
          <w:szCs w:val="24"/>
          <w:lang w:val="sr-Cyrl-CS"/>
        </w:rPr>
        <w:t xml:space="preserve">    </w:t>
      </w:r>
      <w:r w:rsidRPr="008341E2">
        <w:rPr>
          <w:sz w:val="24"/>
          <w:szCs w:val="24"/>
          <w:lang w:val="sr-Cyrl-CS"/>
        </w:rPr>
        <w:t xml:space="preserve"> </w:t>
      </w:r>
      <w:r w:rsidRPr="008341E2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="00D83603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 </w:t>
      </w:r>
      <w:r w:rsidR="00D83603">
        <w:rPr>
          <w:sz w:val="24"/>
          <w:szCs w:val="24"/>
          <w:lang w:val="sr-Cyrl-CS"/>
        </w:rPr>
        <w:t>P</w:t>
      </w:r>
      <w:r w:rsidR="00D83603">
        <w:rPr>
          <w:sz w:val="24"/>
          <w:szCs w:val="24"/>
        </w:rPr>
        <w:t>REDSEDNIKA</w:t>
      </w:r>
    </w:p>
    <w:p w:rsidR="00A41214" w:rsidRPr="008341E2" w:rsidRDefault="00733F57" w:rsidP="00A41214">
      <w:pPr>
        <w:tabs>
          <w:tab w:val="left" w:pos="5805"/>
        </w:tabs>
        <w:rPr>
          <w:sz w:val="24"/>
          <w:szCs w:val="24"/>
          <w:lang w:val="sr-Cyrl-CS"/>
        </w:rPr>
      </w:pPr>
      <w:r w:rsidRPr="008341E2">
        <w:rPr>
          <w:sz w:val="24"/>
          <w:szCs w:val="24"/>
          <w:lang w:val="sr-Cyrl-CS"/>
        </w:rPr>
        <w:t xml:space="preserve">   </w:t>
      </w:r>
    </w:p>
    <w:p w:rsidR="00A41214" w:rsidRPr="008341E2" w:rsidRDefault="00D83603" w:rsidP="00A41214">
      <w:pPr>
        <w:tabs>
          <w:tab w:val="left" w:pos="580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Dragomir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Petković</w:t>
      </w:r>
      <w:r w:rsidR="00733F57" w:rsidRPr="008341E2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prof</w:t>
      </w:r>
      <w:r w:rsidR="00733F57" w:rsidRPr="008341E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Ljubiša</w:t>
      </w:r>
      <w:r w:rsidR="00733F57" w:rsidRPr="008341E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Stojmirović</w:t>
      </w:r>
      <w:r w:rsidR="00733F57" w:rsidRPr="008341E2">
        <w:rPr>
          <w:sz w:val="24"/>
          <w:szCs w:val="24"/>
          <w:lang w:val="sr-Cyrl-CS"/>
        </w:rPr>
        <w:t xml:space="preserve">                                                                </w:t>
      </w:r>
      <w:r w:rsidR="00733F57" w:rsidRPr="008341E2">
        <w:rPr>
          <w:sz w:val="24"/>
          <w:szCs w:val="24"/>
          <w:lang w:val="sr-Cyrl-CS"/>
        </w:rPr>
        <w:t xml:space="preserve">   </w:t>
      </w:r>
      <w:r w:rsidR="00733F57" w:rsidRPr="008341E2">
        <w:rPr>
          <w:sz w:val="24"/>
          <w:szCs w:val="24"/>
          <w:lang w:val="sr-Cyrl-CS"/>
        </w:rPr>
        <w:t xml:space="preserve">         </w:t>
      </w:r>
      <w:r w:rsidR="00733F57" w:rsidRPr="008341E2">
        <w:rPr>
          <w:sz w:val="24"/>
          <w:szCs w:val="24"/>
          <w:lang w:val="sr-Cyrl-CS"/>
        </w:rPr>
        <w:t xml:space="preserve">  </w:t>
      </w:r>
    </w:p>
    <w:p w:rsidR="00D87203" w:rsidRPr="008341E2" w:rsidRDefault="00733F57" w:rsidP="00D87203">
      <w:pPr>
        <w:jc w:val="left"/>
        <w:rPr>
          <w:sz w:val="24"/>
          <w:szCs w:val="24"/>
        </w:rPr>
      </w:pPr>
    </w:p>
    <w:sectPr w:rsidR="00D87203" w:rsidRPr="008341E2" w:rsidSect="00A41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57" w:rsidRDefault="00733F57" w:rsidP="00D83603">
      <w:r>
        <w:separator/>
      </w:r>
    </w:p>
  </w:endnote>
  <w:endnote w:type="continuationSeparator" w:id="0">
    <w:p w:rsidR="00733F57" w:rsidRDefault="00733F57" w:rsidP="00D8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3" w:rsidRDefault="00D83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3" w:rsidRDefault="00D83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3" w:rsidRDefault="00D83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57" w:rsidRDefault="00733F57" w:rsidP="00D83603">
      <w:r>
        <w:separator/>
      </w:r>
    </w:p>
  </w:footnote>
  <w:footnote w:type="continuationSeparator" w:id="0">
    <w:p w:rsidR="00733F57" w:rsidRDefault="00733F57" w:rsidP="00D8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3" w:rsidRDefault="00D83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3" w:rsidRDefault="00D83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3" w:rsidRDefault="00D83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096"/>
    <w:multiLevelType w:val="hybridMultilevel"/>
    <w:tmpl w:val="B7D27FD8"/>
    <w:lvl w:ilvl="0" w:tplc="F006D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2EAEF0A" w:tentative="1">
      <w:start w:val="1"/>
      <w:numFmt w:val="lowerLetter"/>
      <w:lvlText w:val="%2."/>
      <w:lvlJc w:val="left"/>
      <w:pPr>
        <w:ind w:left="1440" w:hanging="360"/>
      </w:pPr>
    </w:lvl>
    <w:lvl w:ilvl="2" w:tplc="F6244584" w:tentative="1">
      <w:start w:val="1"/>
      <w:numFmt w:val="lowerRoman"/>
      <w:lvlText w:val="%3."/>
      <w:lvlJc w:val="right"/>
      <w:pPr>
        <w:ind w:left="2160" w:hanging="180"/>
      </w:pPr>
    </w:lvl>
    <w:lvl w:ilvl="3" w:tplc="39D2AC54" w:tentative="1">
      <w:start w:val="1"/>
      <w:numFmt w:val="decimal"/>
      <w:lvlText w:val="%4."/>
      <w:lvlJc w:val="left"/>
      <w:pPr>
        <w:ind w:left="2880" w:hanging="360"/>
      </w:pPr>
    </w:lvl>
    <w:lvl w:ilvl="4" w:tplc="B1FE048A" w:tentative="1">
      <w:start w:val="1"/>
      <w:numFmt w:val="lowerLetter"/>
      <w:lvlText w:val="%5."/>
      <w:lvlJc w:val="left"/>
      <w:pPr>
        <w:ind w:left="3600" w:hanging="360"/>
      </w:pPr>
    </w:lvl>
    <w:lvl w:ilvl="5" w:tplc="5F5018DA" w:tentative="1">
      <w:start w:val="1"/>
      <w:numFmt w:val="lowerRoman"/>
      <w:lvlText w:val="%6."/>
      <w:lvlJc w:val="right"/>
      <w:pPr>
        <w:ind w:left="4320" w:hanging="180"/>
      </w:pPr>
    </w:lvl>
    <w:lvl w:ilvl="6" w:tplc="CA7802D6" w:tentative="1">
      <w:start w:val="1"/>
      <w:numFmt w:val="decimal"/>
      <w:lvlText w:val="%7."/>
      <w:lvlJc w:val="left"/>
      <w:pPr>
        <w:ind w:left="5040" w:hanging="360"/>
      </w:pPr>
    </w:lvl>
    <w:lvl w:ilvl="7" w:tplc="07746E36" w:tentative="1">
      <w:start w:val="1"/>
      <w:numFmt w:val="lowerLetter"/>
      <w:lvlText w:val="%8."/>
      <w:lvlJc w:val="left"/>
      <w:pPr>
        <w:ind w:left="5760" w:hanging="360"/>
      </w:pPr>
    </w:lvl>
    <w:lvl w:ilvl="8" w:tplc="8012A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C39E3"/>
    <w:multiLevelType w:val="hybridMultilevel"/>
    <w:tmpl w:val="2A9E4F42"/>
    <w:lvl w:ilvl="0" w:tplc="0C2EA3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D02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A1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4B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E1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09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E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04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5723"/>
    <w:multiLevelType w:val="hybridMultilevel"/>
    <w:tmpl w:val="C3B20A50"/>
    <w:lvl w:ilvl="0" w:tplc="5A1C7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3EB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AA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E9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0C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C4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E1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28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84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7311A"/>
    <w:multiLevelType w:val="hybridMultilevel"/>
    <w:tmpl w:val="D8E6720A"/>
    <w:lvl w:ilvl="0" w:tplc="C7326842">
      <w:numFmt w:val="bullet"/>
      <w:lvlText w:val="-"/>
      <w:lvlJc w:val="left"/>
      <w:pPr>
        <w:ind w:left="1309" w:hanging="360"/>
      </w:pPr>
      <w:rPr>
        <w:rFonts w:ascii="Times New Roman" w:eastAsia="Calibri" w:hAnsi="Times New Roman" w:cs="Times New Roman" w:hint="default"/>
      </w:rPr>
    </w:lvl>
    <w:lvl w:ilvl="1" w:tplc="32B4B190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62FA6EA4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20EC7DE0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5F2A2EEE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E1E801C2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AAA27A54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5C9E7B7E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138A0944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603"/>
    <w:rsid w:val="00733F57"/>
    <w:rsid w:val="00D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85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60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03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8360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03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FCB8-DEBA-4EC4-91A6-BDE2F2DB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2016-01-15T13:44:00Z</dcterms:created>
  <dcterms:modified xsi:type="dcterms:W3CDTF">2016-01-15T13:44:00Z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185701</vt:lpwstr>
  </property>
  <property fmtid="{D5CDD505-2E9C-101B-9397-08002B2CF9AE}" pid="3" name="UserID">
    <vt:lpwstr>684</vt:lpwstr>
  </property>
</Properties>
</file>